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B6313" w14:textId="77777777" w:rsidR="00F37232" w:rsidRDefault="00F37232" w:rsidP="00F37232">
      <w:pPr>
        <w:rPr>
          <w:lang w:val="es-MX"/>
        </w:rPr>
      </w:pPr>
    </w:p>
    <w:p w14:paraId="7A62D93E" w14:textId="77777777" w:rsidR="00F37232" w:rsidRPr="00F37232" w:rsidRDefault="00F37232" w:rsidP="00F37232">
      <w:pPr>
        <w:rPr>
          <w:lang w:val="es-MX"/>
        </w:rPr>
      </w:pPr>
    </w:p>
    <w:p w14:paraId="2E2591A3" w14:textId="26A418C0" w:rsidR="00F37232" w:rsidRDefault="00F37232" w:rsidP="00F37232">
      <w:pPr>
        <w:jc w:val="center"/>
        <w:rPr>
          <w:rFonts w:ascii="Segoe UI Black" w:hAnsi="Segoe UI Black" w:cstheme="minorHAnsi"/>
          <w:b/>
          <w:bCs/>
          <w:sz w:val="36"/>
          <w:szCs w:val="36"/>
          <w:lang w:val="es-MX"/>
        </w:rPr>
      </w:pPr>
      <w:r w:rsidRPr="00A77BF4">
        <w:rPr>
          <w:rFonts w:ascii="Segoe UI Black" w:hAnsi="Segoe UI Black" w:cstheme="minorHAnsi"/>
          <w:b/>
          <w:bCs/>
          <w:sz w:val="36"/>
          <w:szCs w:val="36"/>
          <w:lang w:val="es-MX"/>
        </w:rPr>
        <w:t>Éxito estudiantil</w:t>
      </w:r>
    </w:p>
    <w:p w14:paraId="00565353" w14:textId="3D6C5A9B" w:rsidR="00E84D2B" w:rsidRDefault="00E84D2B" w:rsidP="00F37232">
      <w:pPr>
        <w:jc w:val="center"/>
        <w:rPr>
          <w:rFonts w:ascii="Segoe UI Black" w:hAnsi="Segoe UI Black" w:cstheme="minorHAnsi"/>
          <w:b/>
          <w:bCs/>
          <w:sz w:val="36"/>
          <w:szCs w:val="36"/>
          <w:lang w:val="es-MX"/>
        </w:rPr>
      </w:pPr>
      <w:r>
        <w:rPr>
          <w:rFonts w:ascii="Segoe UI Black" w:hAnsi="Segoe UI Black" w:cstheme="minorHAnsi"/>
          <w:b/>
          <w:bCs/>
          <w:sz w:val="36"/>
          <w:szCs w:val="36"/>
          <w:lang w:val="es-MX"/>
        </w:rPr>
        <w:t xml:space="preserve">Marvin Moss </w:t>
      </w:r>
    </w:p>
    <w:p w14:paraId="00DCC481" w14:textId="786852B3" w:rsidR="00E84D2B" w:rsidRPr="00A77BF4" w:rsidRDefault="00E84D2B" w:rsidP="00F37232">
      <w:pPr>
        <w:jc w:val="center"/>
        <w:rPr>
          <w:rFonts w:ascii="Segoe UI Black" w:hAnsi="Segoe UI Black" w:cstheme="minorHAnsi"/>
          <w:b/>
          <w:bCs/>
          <w:sz w:val="36"/>
          <w:szCs w:val="36"/>
          <w:lang w:val="es-MX"/>
        </w:rPr>
      </w:pPr>
      <w:r>
        <w:rPr>
          <w:rFonts w:ascii="Segoe UI Black" w:hAnsi="Segoe UI Black" w:cstheme="minorHAnsi"/>
          <w:b/>
          <w:bCs/>
          <w:sz w:val="36"/>
          <w:szCs w:val="36"/>
          <w:lang w:val="es-MX"/>
        </w:rPr>
        <w:t>23-24</w:t>
      </w:r>
    </w:p>
    <w:tbl>
      <w:tblPr>
        <w:tblStyle w:val="TableGrid"/>
        <w:tblW w:w="10260" w:type="dxa"/>
        <w:tblInd w:w="-342" w:type="dxa"/>
        <w:tblLook w:val="04A0" w:firstRow="1" w:lastRow="0" w:firstColumn="1" w:lastColumn="0" w:noHBand="0" w:noVBand="1"/>
      </w:tblPr>
      <w:tblGrid>
        <w:gridCol w:w="10260"/>
      </w:tblGrid>
      <w:tr w:rsidR="00F37232" w14:paraId="03BEC3BA" w14:textId="77777777" w:rsidTr="00A77BF4">
        <w:tc>
          <w:tcPr>
            <w:tcW w:w="10260" w:type="dxa"/>
          </w:tcPr>
          <w:p w14:paraId="028ABB69" w14:textId="1A7438A1" w:rsidR="00F37232" w:rsidRPr="00A77BF4" w:rsidRDefault="00F37232" w:rsidP="0044199E">
            <w:pPr>
              <w:rPr>
                <w:rFonts w:ascii="Segoe UI Semilight" w:hAnsi="Segoe UI Semilight" w:cs="Segoe UI Semilight"/>
                <w:lang w:val="es-MX"/>
              </w:rPr>
            </w:pPr>
            <w:r w:rsidRPr="0044199E">
              <w:rPr>
                <w:rFonts w:ascii="Segoe UI Semilight" w:hAnsi="Segoe UI Semilight" w:cs="Segoe UI Semilight"/>
                <w:b/>
                <w:bCs/>
                <w:sz w:val="28"/>
                <w:szCs w:val="28"/>
                <w:lang w:val="es-MX"/>
              </w:rPr>
              <w:t>Meta</w:t>
            </w:r>
            <w:r w:rsidRPr="00A77BF4">
              <w:rPr>
                <w:rFonts w:ascii="Segoe UI Semilight" w:hAnsi="Segoe UI Semilight" w:cs="Segoe UI Semilight"/>
                <w:lang w:val="es-MX"/>
              </w:rPr>
              <w:t>: Para junio de 2024, la competencia general de Marvin Moss aumentará en el área de Artes del Lenguaje Inglés, para todos los estudiantes de tercer a quinto grado, del 41% al 56%. Para junio de 2024, los estudiantes de Marvin Moss aumentarán en el área de Artes del Lenguaje de inglés, para todos los estudiantes; tercer grado 65%, cuarto grado 44%, quinto grado 60%.</w:t>
            </w:r>
          </w:p>
          <w:p w14:paraId="1F445508" w14:textId="4914F90F" w:rsidR="00F37232" w:rsidRPr="00A77BF4" w:rsidRDefault="00F37232" w:rsidP="0044199E">
            <w:pPr>
              <w:rPr>
                <w:rFonts w:ascii="Segoe UI Semilight" w:hAnsi="Segoe UI Semilight" w:cs="Segoe UI Semilight"/>
                <w:lang w:val="es-MX"/>
              </w:rPr>
            </w:pPr>
            <w:r w:rsidRPr="00A77BF4">
              <w:rPr>
                <w:rFonts w:ascii="Segoe UI Semilight" w:hAnsi="Segoe UI Semilight" w:cs="Segoe UI Semilight"/>
                <w:lang w:val="es-MX"/>
              </w:rPr>
              <w:t>Para junio de 2024, la competencia general de Marvin Moss aumentará en el área de Matemáticas, para todos los estudiantes de tercer a quinto grado, del 39% al 50%. Para junio de 2024, los estudiantes de Marvin Moss aumentarán en el área de Matemáticas, para todos los estudiantes; tercer grado 60%, cuarto grado 53%, quinto grado 60%.</w:t>
            </w:r>
          </w:p>
          <w:p w14:paraId="1B7EDBFE" w14:textId="18321D7F" w:rsidR="00F37232" w:rsidRPr="00A77BF4" w:rsidRDefault="00F37232" w:rsidP="0044199E">
            <w:pPr>
              <w:rPr>
                <w:rFonts w:ascii="Segoe UI Semilight" w:hAnsi="Segoe UI Semilight" w:cs="Segoe UI Semilight"/>
                <w:lang w:val="es-MX"/>
              </w:rPr>
            </w:pPr>
            <w:r w:rsidRPr="00A77BF4">
              <w:rPr>
                <w:rFonts w:ascii="Segoe UI Semilight" w:hAnsi="Segoe UI Semilight" w:cs="Segoe UI Semilight"/>
                <w:lang w:val="es-MX"/>
              </w:rPr>
              <w:t>Para junio de 2024, todos los estudiantes de inglés de nivel 3 y 4 aumentarán su competencia general en 0.5 como se demuestra en la evaluación de ACCESS.</w:t>
            </w:r>
          </w:p>
          <w:p w14:paraId="4FC42EF6" w14:textId="77777777" w:rsidR="00F37232" w:rsidRPr="00A77BF4" w:rsidRDefault="00F37232" w:rsidP="00F37232">
            <w:pPr>
              <w:spacing w:after="160" w:line="259" w:lineRule="auto"/>
              <w:rPr>
                <w:rFonts w:ascii="Segoe UI Semilight" w:hAnsi="Segoe UI Semilight" w:cs="Segoe UI Semilight"/>
                <w:b/>
                <w:bCs/>
                <w:lang w:val="es-MX"/>
              </w:rPr>
            </w:pPr>
          </w:p>
          <w:p w14:paraId="2AC6AB0D" w14:textId="55A255D8" w:rsidR="00F37232" w:rsidRPr="0044199E" w:rsidRDefault="00F37232" w:rsidP="0044199E">
            <w:pPr>
              <w:rPr>
                <w:rFonts w:ascii="Segoe UI Semibold" w:hAnsi="Segoe UI Semibold" w:cs="Segoe UI Semibold"/>
                <w:b/>
                <w:bCs/>
                <w:sz w:val="28"/>
                <w:szCs w:val="28"/>
                <w:lang w:val="es-MX"/>
              </w:rPr>
            </w:pPr>
            <w:r w:rsidRPr="0044199E">
              <w:rPr>
                <w:rFonts w:ascii="Segoe UI Semibold" w:hAnsi="Segoe UI Semibold" w:cs="Segoe UI Semibold"/>
                <w:b/>
                <w:bCs/>
                <w:sz w:val="28"/>
                <w:szCs w:val="28"/>
                <w:lang w:val="es-MX"/>
              </w:rPr>
              <w:t>Estrategia de mejora:</w:t>
            </w:r>
          </w:p>
          <w:p w14:paraId="229CD4C9" w14:textId="791DF1B2" w:rsidR="00F37232" w:rsidRPr="00A77BF4" w:rsidRDefault="00F37232" w:rsidP="0044199E">
            <w:pPr>
              <w:rPr>
                <w:rFonts w:ascii="Segoe UI Semilight" w:hAnsi="Segoe UI Semilight" w:cs="Segoe UI Semilight"/>
                <w:lang w:val="es-MX"/>
              </w:rPr>
            </w:pPr>
            <w:r w:rsidRPr="00A77BF4">
              <w:rPr>
                <w:rFonts w:ascii="Segoe UI Semilight" w:hAnsi="Segoe UI Semilight" w:cs="Segoe UI Semilight"/>
                <w:lang w:val="es-MX"/>
              </w:rPr>
              <w:t>IREADY (El programa que usaremos para medir el crecimiento de los estudiantes)</w:t>
            </w:r>
          </w:p>
          <w:p w14:paraId="084386EE" w14:textId="7BB65A05" w:rsidR="00F37232" w:rsidRPr="00A77BF4" w:rsidRDefault="00F37232" w:rsidP="0044199E">
            <w:pPr>
              <w:rPr>
                <w:rFonts w:ascii="Segoe UI Semilight" w:hAnsi="Segoe UI Semilight" w:cs="Segoe UI Semilight"/>
                <w:lang w:val="es-MX"/>
              </w:rPr>
            </w:pPr>
            <w:r w:rsidRPr="00A77BF4">
              <w:rPr>
                <w:rFonts w:ascii="Segoe UI Semilight" w:hAnsi="Segoe UI Semilight" w:cs="Segoe UI Semilight"/>
                <w:lang w:val="es-MX"/>
              </w:rPr>
              <w:t>Evaluaciones de diagnóstico 3 veces al año –</w:t>
            </w:r>
          </w:p>
          <w:p w14:paraId="603AAF08" w14:textId="4981D5E9" w:rsidR="00F37232" w:rsidRPr="00A77BF4" w:rsidRDefault="00F37232" w:rsidP="0044199E">
            <w:pPr>
              <w:rPr>
                <w:rFonts w:ascii="Segoe UI Semilight" w:hAnsi="Segoe UI Semilight" w:cs="Segoe UI Semilight"/>
                <w:lang w:val="es-MX"/>
              </w:rPr>
            </w:pPr>
            <w:r w:rsidRPr="00A77BF4">
              <w:rPr>
                <w:rFonts w:ascii="Segoe UI Semilight" w:hAnsi="Segoe UI Semilight" w:cs="Segoe UI Semilight"/>
                <w:lang w:val="es-MX"/>
              </w:rPr>
              <w:t xml:space="preserve">Participación diaria en el camino educativo según lo determinado por </w:t>
            </w:r>
            <w:proofErr w:type="spellStart"/>
            <w:r w:rsidRPr="00A77BF4">
              <w:rPr>
                <w:rFonts w:ascii="Segoe UI Semilight" w:hAnsi="Segoe UI Semilight" w:cs="Segoe UI Semilight"/>
                <w:lang w:val="es-MX"/>
              </w:rPr>
              <w:t>IReady</w:t>
            </w:r>
            <w:proofErr w:type="spellEnd"/>
            <w:r w:rsidRPr="00A77BF4">
              <w:rPr>
                <w:rFonts w:ascii="Segoe UI Semilight" w:hAnsi="Segoe UI Semilight" w:cs="Segoe UI Semilight"/>
                <w:lang w:val="es-MX"/>
              </w:rPr>
              <w:t xml:space="preserve"> durante 45 a 60 minutos por semana en las áreas de Matemáticas y Lectura.</w:t>
            </w:r>
          </w:p>
          <w:p w14:paraId="30A00502" w14:textId="77777777" w:rsidR="00F37232" w:rsidRPr="00A77BF4" w:rsidRDefault="00F37232" w:rsidP="00F37232">
            <w:pPr>
              <w:rPr>
                <w:rFonts w:ascii="Segoe UI Semilight" w:hAnsi="Segoe UI Semilight" w:cs="Segoe UI Semilight"/>
                <w:lang w:val="es-MX"/>
              </w:rPr>
            </w:pPr>
          </w:p>
          <w:p w14:paraId="1D0DF0A7" w14:textId="77777777" w:rsidR="0044199E" w:rsidRPr="0044199E" w:rsidRDefault="00F37232" w:rsidP="0044199E">
            <w:pPr>
              <w:spacing w:line="259" w:lineRule="auto"/>
              <w:rPr>
                <w:rFonts w:ascii="Segoe UI Semibold" w:hAnsi="Segoe UI Semibold" w:cs="Segoe UI Semibold"/>
                <w:b/>
                <w:bCs/>
                <w:sz w:val="28"/>
                <w:szCs w:val="28"/>
                <w:lang w:val="es-MX"/>
              </w:rPr>
            </w:pPr>
            <w:r w:rsidRPr="0044199E">
              <w:rPr>
                <w:rFonts w:ascii="Segoe UI Semibold" w:hAnsi="Segoe UI Semibold" w:cs="Segoe UI Semibold"/>
                <w:b/>
                <w:bCs/>
                <w:sz w:val="28"/>
                <w:szCs w:val="28"/>
                <w:lang w:val="es-MX"/>
              </w:rPr>
              <w:t>Pasos de acción:</w:t>
            </w:r>
          </w:p>
          <w:p w14:paraId="07BF8702" w14:textId="300DD0BF" w:rsidR="00A77BF4" w:rsidRPr="0044199E" w:rsidRDefault="00F37232" w:rsidP="0044199E">
            <w:pPr>
              <w:spacing w:line="259" w:lineRule="auto"/>
              <w:rPr>
                <w:rFonts w:ascii="Segoe UI Semibold" w:hAnsi="Segoe UI Semibold" w:cs="Segoe UI Semibold"/>
                <w:b/>
                <w:bCs/>
                <w:lang w:val="es-MX"/>
              </w:rPr>
            </w:pPr>
            <w:r w:rsidRPr="00A77BF4">
              <w:rPr>
                <w:rFonts w:ascii="Segoe UI Semilight" w:hAnsi="Segoe UI Semilight" w:cs="Segoe UI Semilight"/>
                <w:lang w:val="es-MX"/>
              </w:rPr>
              <w:t xml:space="preserve">Establecer un calendario para las evaluaciones de diagnóstico de </w:t>
            </w:r>
            <w:proofErr w:type="spellStart"/>
            <w:r w:rsidRPr="00A77BF4">
              <w:rPr>
                <w:rFonts w:ascii="Segoe UI Semilight" w:hAnsi="Segoe UI Semilight" w:cs="Segoe UI Semilight"/>
                <w:lang w:val="es-MX"/>
              </w:rPr>
              <w:t>IReady</w:t>
            </w:r>
            <w:proofErr w:type="spellEnd"/>
            <w:r w:rsidRPr="00A77BF4">
              <w:rPr>
                <w:rFonts w:ascii="Segoe UI Semilight" w:hAnsi="Segoe UI Semilight" w:cs="Segoe UI Semilight"/>
                <w:lang w:val="es-MX"/>
              </w:rPr>
              <w:t xml:space="preserve"> cada trimestral.</w:t>
            </w:r>
          </w:p>
          <w:p w14:paraId="5CD0BF2A" w14:textId="2E5B830E" w:rsidR="00F37232" w:rsidRPr="00A77BF4" w:rsidRDefault="00F37232" w:rsidP="0044199E">
            <w:pPr>
              <w:rPr>
                <w:rFonts w:ascii="Segoe UI Semilight" w:hAnsi="Segoe UI Semilight" w:cs="Segoe UI Semilight"/>
                <w:lang w:val="es-MX"/>
              </w:rPr>
            </w:pPr>
            <w:r w:rsidRPr="00A77BF4">
              <w:rPr>
                <w:rFonts w:ascii="Segoe UI Semilight" w:hAnsi="Segoe UI Semilight" w:cs="Segoe UI Semilight"/>
                <w:lang w:val="es-MX"/>
              </w:rPr>
              <w:t xml:space="preserve">Los maestros analizan los resultados de diagnóstico para </w:t>
            </w:r>
            <w:r w:rsidR="00A77BF4" w:rsidRPr="00A77BF4">
              <w:rPr>
                <w:rFonts w:ascii="Segoe UI Semilight" w:hAnsi="Segoe UI Semilight" w:cs="Segoe UI Semilight"/>
                <w:lang w:val="es-MX"/>
              </w:rPr>
              <w:t xml:space="preserve">conversar </w:t>
            </w:r>
            <w:r w:rsidRPr="00A77BF4">
              <w:rPr>
                <w:rFonts w:ascii="Segoe UI Semilight" w:hAnsi="Segoe UI Semilight" w:cs="Segoe UI Semilight"/>
                <w:lang w:val="es-MX"/>
              </w:rPr>
              <w:t xml:space="preserve">durante las reuniones semanales de PLC </w:t>
            </w:r>
            <w:r w:rsidR="00A77BF4" w:rsidRPr="00A77BF4">
              <w:rPr>
                <w:rFonts w:ascii="Segoe UI Semilight" w:hAnsi="Segoe UI Semilight" w:cs="Segoe UI Semilight"/>
                <w:lang w:val="es-MX"/>
              </w:rPr>
              <w:t xml:space="preserve">(entrenamientos de maestros) </w:t>
            </w:r>
            <w:r w:rsidRPr="00A77BF4">
              <w:rPr>
                <w:rFonts w:ascii="Segoe UI Semilight" w:hAnsi="Segoe UI Semilight" w:cs="Segoe UI Semilight"/>
                <w:lang w:val="es-MX"/>
              </w:rPr>
              <w:t xml:space="preserve">y </w:t>
            </w:r>
            <w:r w:rsidR="00A77BF4" w:rsidRPr="00A77BF4">
              <w:rPr>
                <w:rFonts w:ascii="Segoe UI Semilight" w:hAnsi="Segoe UI Semilight" w:cs="Segoe UI Semilight"/>
                <w:lang w:val="es-MX"/>
              </w:rPr>
              <w:t>en</w:t>
            </w:r>
            <w:r w:rsidRPr="00A77BF4">
              <w:rPr>
                <w:rFonts w:ascii="Segoe UI Semilight" w:hAnsi="Segoe UI Semilight" w:cs="Segoe UI Semilight"/>
                <w:lang w:val="es-MX"/>
              </w:rPr>
              <w:t xml:space="preserve"> </w:t>
            </w:r>
            <w:r w:rsidR="00A77BF4" w:rsidRPr="00A77BF4">
              <w:rPr>
                <w:rFonts w:ascii="Segoe UI Semilight" w:hAnsi="Segoe UI Semilight" w:cs="Segoe UI Semilight"/>
                <w:lang w:val="es-MX"/>
              </w:rPr>
              <w:t xml:space="preserve">reuniones de </w:t>
            </w:r>
            <w:r w:rsidRPr="00A77BF4">
              <w:rPr>
                <w:rFonts w:ascii="Segoe UI Semilight" w:hAnsi="Segoe UI Semilight" w:cs="Segoe UI Semilight"/>
                <w:lang w:val="es-MX"/>
              </w:rPr>
              <w:t>análisis de datos trimestrales.</w:t>
            </w:r>
          </w:p>
          <w:p w14:paraId="4F42A1DF" w14:textId="77777777" w:rsidR="00F37232" w:rsidRPr="00A77BF4" w:rsidRDefault="00F37232" w:rsidP="0044199E">
            <w:pPr>
              <w:rPr>
                <w:rFonts w:ascii="Segoe UI Semilight" w:hAnsi="Segoe UI Semilight" w:cs="Segoe UI Semilight"/>
                <w:lang w:val="es-MX"/>
              </w:rPr>
            </w:pPr>
            <w:r w:rsidRPr="00A77BF4">
              <w:rPr>
                <w:rFonts w:ascii="Segoe UI Semilight" w:hAnsi="Segoe UI Semilight" w:cs="Segoe UI Semilight"/>
                <w:lang w:val="es-MX"/>
              </w:rPr>
              <w:t xml:space="preserve">Horario diario creado para que los estudiantes participen en el camino educativo </w:t>
            </w:r>
            <w:proofErr w:type="spellStart"/>
            <w:r w:rsidRPr="00A77BF4">
              <w:rPr>
                <w:rFonts w:ascii="Segoe UI Semilight" w:hAnsi="Segoe UI Semilight" w:cs="Segoe UI Semilight"/>
                <w:lang w:val="es-MX"/>
              </w:rPr>
              <w:t>IReady</w:t>
            </w:r>
            <w:proofErr w:type="spellEnd"/>
            <w:r w:rsidRPr="00A77BF4">
              <w:rPr>
                <w:rFonts w:ascii="Segoe UI Semilight" w:hAnsi="Segoe UI Semilight" w:cs="Segoe UI Semilight"/>
                <w:lang w:val="es-MX"/>
              </w:rPr>
              <w:t xml:space="preserve"> durante 30 a 50 minutos por semana.</w:t>
            </w:r>
          </w:p>
          <w:p w14:paraId="4A48CC44" w14:textId="4A33F489" w:rsidR="00F37232" w:rsidRPr="00A77BF4" w:rsidRDefault="00A77BF4" w:rsidP="0044199E">
            <w:pPr>
              <w:rPr>
                <w:rFonts w:ascii="Segoe UI Semilight" w:hAnsi="Segoe UI Semilight" w:cs="Segoe UI Semilight"/>
                <w:lang w:val="es-MX"/>
              </w:rPr>
            </w:pPr>
            <w:r w:rsidRPr="00A77BF4">
              <w:rPr>
                <w:rFonts w:ascii="Segoe UI Semilight" w:hAnsi="Segoe UI Semilight" w:cs="Segoe UI Semilight"/>
                <w:lang w:val="es-MX"/>
              </w:rPr>
              <w:t xml:space="preserve">Analizar datos en el </w:t>
            </w:r>
            <w:r w:rsidR="00F37232" w:rsidRPr="00A77BF4">
              <w:rPr>
                <w:rFonts w:ascii="Segoe UI Semilight" w:hAnsi="Segoe UI Semilight" w:cs="Segoe UI Semilight"/>
                <w:lang w:val="es-MX"/>
              </w:rPr>
              <w:t xml:space="preserve">principio de año </w:t>
            </w:r>
            <w:r w:rsidRPr="00A77BF4">
              <w:rPr>
                <w:rFonts w:ascii="Segoe UI Semilight" w:hAnsi="Segoe UI Semilight" w:cs="Segoe UI Semilight"/>
                <w:lang w:val="es-MX"/>
              </w:rPr>
              <w:t xml:space="preserve">escolar </w:t>
            </w:r>
            <w:r w:rsidR="00F37232" w:rsidRPr="00A77BF4">
              <w:rPr>
                <w:rFonts w:ascii="Segoe UI Semilight" w:hAnsi="Segoe UI Semilight" w:cs="Segoe UI Semilight"/>
                <w:lang w:val="es-MX"/>
              </w:rPr>
              <w:t>para determinar los próximos pasos y grupos de intervención.</w:t>
            </w:r>
          </w:p>
          <w:p w14:paraId="6A62DD52" w14:textId="77777777" w:rsidR="00A77BF4" w:rsidRPr="00A77BF4" w:rsidRDefault="00F37232" w:rsidP="0044199E">
            <w:pPr>
              <w:rPr>
                <w:rFonts w:ascii="Segoe UI Semilight" w:hAnsi="Segoe UI Semilight" w:cs="Segoe UI Semilight"/>
                <w:lang w:val="es-MX"/>
              </w:rPr>
            </w:pPr>
            <w:r w:rsidRPr="00A77BF4">
              <w:rPr>
                <w:rFonts w:ascii="Segoe UI Semilight" w:hAnsi="Segoe UI Semilight" w:cs="Segoe UI Semilight"/>
                <w:lang w:val="es-MX"/>
              </w:rPr>
              <w:t xml:space="preserve">Reuniones trimestrales </w:t>
            </w:r>
            <w:r w:rsidR="00A77BF4" w:rsidRPr="00A77BF4">
              <w:rPr>
                <w:rFonts w:ascii="Segoe UI Semilight" w:hAnsi="Segoe UI Semilight" w:cs="Segoe UI Semilight"/>
                <w:lang w:val="es-MX"/>
              </w:rPr>
              <w:t>con niveles de grado para</w:t>
            </w:r>
            <w:r w:rsidRPr="00A77BF4">
              <w:rPr>
                <w:rFonts w:ascii="Segoe UI Semilight" w:hAnsi="Segoe UI Semilight" w:cs="Segoe UI Semilight"/>
                <w:lang w:val="es-MX"/>
              </w:rPr>
              <w:t xml:space="preserve"> </w:t>
            </w:r>
            <w:r w:rsidR="00A77BF4" w:rsidRPr="00A77BF4">
              <w:rPr>
                <w:rFonts w:ascii="Segoe UI Semilight" w:hAnsi="Segoe UI Semilight" w:cs="Segoe UI Semilight"/>
                <w:lang w:val="es-MX"/>
              </w:rPr>
              <w:t>analizar datos</w:t>
            </w:r>
            <w:r w:rsidRPr="00A77BF4">
              <w:rPr>
                <w:rFonts w:ascii="Segoe UI Semilight" w:hAnsi="Segoe UI Semilight" w:cs="Segoe UI Semilight"/>
                <w:lang w:val="es-MX"/>
              </w:rPr>
              <w:t>.</w:t>
            </w:r>
          </w:p>
          <w:p w14:paraId="23F431D8" w14:textId="1024AF39" w:rsidR="00F37232" w:rsidRPr="00A77BF4" w:rsidRDefault="00F37232" w:rsidP="0044199E">
            <w:pPr>
              <w:rPr>
                <w:rFonts w:ascii="Segoe UI Semilight" w:hAnsi="Segoe UI Semilight" w:cs="Segoe UI Semilight"/>
                <w:lang w:val="es-MX"/>
              </w:rPr>
            </w:pPr>
            <w:r w:rsidRPr="00A77BF4">
              <w:rPr>
                <w:rFonts w:ascii="Segoe UI Semilight" w:hAnsi="Segoe UI Semilight" w:cs="Segoe UI Semilight"/>
                <w:lang w:val="es-MX"/>
              </w:rPr>
              <w:t xml:space="preserve">Establecimiento colaborativo de objetivos con </w:t>
            </w:r>
            <w:r w:rsidR="00A77BF4" w:rsidRPr="00A77BF4">
              <w:rPr>
                <w:rFonts w:ascii="Segoe UI Semilight" w:hAnsi="Segoe UI Semilight" w:cs="Segoe UI Semilight"/>
                <w:lang w:val="es-MX"/>
              </w:rPr>
              <w:t>maestros</w:t>
            </w:r>
            <w:r w:rsidRPr="00A77BF4">
              <w:rPr>
                <w:rFonts w:ascii="Segoe UI Semilight" w:hAnsi="Segoe UI Semilight" w:cs="Segoe UI Semilight"/>
                <w:lang w:val="es-MX"/>
              </w:rPr>
              <w:t xml:space="preserve"> con un objetivo SMART común alineado con los datos de evaluación de diagnóstico de </w:t>
            </w:r>
            <w:proofErr w:type="spellStart"/>
            <w:r w:rsidRPr="00A77BF4">
              <w:rPr>
                <w:rFonts w:ascii="Segoe UI Semilight" w:hAnsi="Segoe UI Semilight" w:cs="Segoe UI Semilight"/>
                <w:lang w:val="es-MX"/>
              </w:rPr>
              <w:t>IReady</w:t>
            </w:r>
            <w:proofErr w:type="spellEnd"/>
            <w:r w:rsidRPr="00A77BF4">
              <w:rPr>
                <w:rFonts w:ascii="Segoe UI Semilight" w:hAnsi="Segoe UI Semilight" w:cs="Segoe UI Semilight"/>
                <w:lang w:val="es-MX"/>
              </w:rPr>
              <w:t>.</w:t>
            </w:r>
          </w:p>
          <w:p w14:paraId="4905EF6B" w14:textId="77777777" w:rsidR="00F37232" w:rsidRDefault="00F37232" w:rsidP="00F37232">
            <w:pPr>
              <w:jc w:val="center"/>
              <w:rPr>
                <w:rFonts w:cstheme="minorHAnsi"/>
                <w:b/>
                <w:bCs/>
                <w:sz w:val="36"/>
                <w:szCs w:val="36"/>
                <w:lang w:val="es-MX"/>
              </w:rPr>
            </w:pPr>
          </w:p>
        </w:tc>
      </w:tr>
    </w:tbl>
    <w:p w14:paraId="562DC80A" w14:textId="77777777" w:rsidR="0044199E" w:rsidRPr="0044199E" w:rsidRDefault="0044199E" w:rsidP="00F37232">
      <w:pPr>
        <w:jc w:val="center"/>
        <w:rPr>
          <w:rFonts w:ascii="Segoe UI Black" w:hAnsi="Segoe UI Black" w:cstheme="minorHAnsi"/>
          <w:b/>
          <w:bCs/>
          <w:sz w:val="28"/>
          <w:szCs w:val="28"/>
          <w:lang w:val="es-MX"/>
        </w:rPr>
      </w:pPr>
    </w:p>
    <w:p w14:paraId="7200DECE" w14:textId="75B5AFFF" w:rsidR="00F37232" w:rsidRPr="00A77BF4" w:rsidRDefault="00A77BF4" w:rsidP="00F37232">
      <w:pPr>
        <w:jc w:val="center"/>
        <w:rPr>
          <w:rFonts w:ascii="Segoe UI Black" w:hAnsi="Segoe UI Black" w:cstheme="minorHAnsi"/>
          <w:b/>
          <w:bCs/>
          <w:sz w:val="36"/>
          <w:szCs w:val="36"/>
          <w:lang w:val="es-MX"/>
        </w:rPr>
      </w:pPr>
      <w:r w:rsidRPr="00A77BF4">
        <w:rPr>
          <w:rFonts w:ascii="Segoe UI Black" w:hAnsi="Segoe UI Black" w:cstheme="minorHAnsi"/>
          <w:b/>
          <w:bCs/>
          <w:sz w:val="36"/>
          <w:szCs w:val="36"/>
          <w:lang w:val="es-MX"/>
        </w:rPr>
        <w:t>Cultura de aprendizaje para adultos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77BF4" w14:paraId="4A1FB575" w14:textId="77777777" w:rsidTr="00A77BF4">
        <w:tc>
          <w:tcPr>
            <w:tcW w:w="9576" w:type="dxa"/>
          </w:tcPr>
          <w:p w14:paraId="7568A21A" w14:textId="3971AD71" w:rsidR="00A77BF4" w:rsidRPr="00A77BF4" w:rsidRDefault="00A77BF4">
            <w:pPr>
              <w:rPr>
                <w:rFonts w:ascii="Segoe UI Semilight" w:hAnsi="Segoe UI Semilight" w:cs="Segoe UI Semilight"/>
                <w:lang w:val="es-MX"/>
              </w:rPr>
            </w:pPr>
            <w:r w:rsidRPr="00A77BF4">
              <w:rPr>
                <w:rFonts w:ascii="Segoe UI Semilight" w:hAnsi="Segoe UI Semilight" w:cs="Segoe UI Semilight"/>
                <w:b/>
                <w:bCs/>
                <w:lang w:val="es-MX"/>
              </w:rPr>
              <w:t>Meta:</w:t>
            </w:r>
            <w:r w:rsidRPr="00A77BF4">
              <w:rPr>
                <w:rFonts w:ascii="Segoe UI Semilight" w:hAnsi="Segoe UI Semilight" w:cs="Segoe UI Semilight"/>
                <w:lang w:val="es-MX"/>
              </w:rPr>
              <w:t xml:space="preserve"> Para mayo de 2024, todos los estudiantes de K-3 aumentarán el porcentaje </w:t>
            </w:r>
            <w:r w:rsidR="0036038F">
              <w:rPr>
                <w:rFonts w:ascii="Segoe UI Semilight" w:hAnsi="Segoe UI Semilight" w:cs="Segoe UI Semilight"/>
                <w:lang w:val="es-MX"/>
              </w:rPr>
              <w:t>de</w:t>
            </w:r>
            <w:r w:rsidR="0036038F" w:rsidRPr="0036038F">
              <w:rPr>
                <w:rFonts w:ascii="Segoe UI Semilight" w:hAnsi="Segoe UI Semilight" w:cs="Segoe UI Semilight"/>
                <w:lang w:val="es-MX"/>
              </w:rPr>
              <w:t xml:space="preserve"> </w:t>
            </w:r>
            <w:r w:rsidR="0036038F">
              <w:rPr>
                <w:rFonts w:ascii="Segoe UI Semilight" w:hAnsi="Segoe UI Semilight" w:cs="Segoe UI Semilight"/>
                <w:lang w:val="es-MX"/>
              </w:rPr>
              <w:t xml:space="preserve">más arriba </w:t>
            </w:r>
            <w:r w:rsidRPr="00A77BF4">
              <w:rPr>
                <w:rFonts w:ascii="Segoe UI Semilight" w:hAnsi="Segoe UI Semilight" w:cs="Segoe UI Semilight"/>
                <w:lang w:val="es-MX"/>
              </w:rPr>
              <w:t xml:space="preserve">del percentil 40, según lo medido por la Medida de Progreso Académico (MAPS) hasta </w:t>
            </w:r>
            <w:proofErr w:type="spellStart"/>
            <w:r w:rsidRPr="00A77BF4">
              <w:rPr>
                <w:rFonts w:ascii="Segoe UI Semilight" w:hAnsi="Segoe UI Semilight" w:cs="Segoe UI Semilight"/>
                <w:lang w:val="es-MX"/>
              </w:rPr>
              <w:t>Kinder</w:t>
            </w:r>
            <w:proofErr w:type="spellEnd"/>
            <w:r w:rsidRPr="00A77BF4">
              <w:rPr>
                <w:rFonts w:ascii="Segoe UI Semilight" w:hAnsi="Segoe UI Semilight" w:cs="Segoe UI Semilight"/>
                <w:lang w:val="es-MX"/>
              </w:rPr>
              <w:t xml:space="preserve">: </w:t>
            </w:r>
            <w:r w:rsidRPr="00A77BF4">
              <w:rPr>
                <w:rFonts w:ascii="Segoe UI Semilight" w:hAnsi="Segoe UI Semilight" w:cs="Segoe UI Semilight"/>
                <w:lang w:val="es-MX"/>
              </w:rPr>
              <w:lastRenderedPageBreak/>
              <w:t>60%, primero 60%, segundo 60%, tercero</w:t>
            </w:r>
            <w:r w:rsidR="0036038F">
              <w:rPr>
                <w:rFonts w:ascii="Segoe UI Semilight" w:hAnsi="Segoe UI Semilight" w:cs="Segoe UI Semilight"/>
                <w:lang w:val="es-MX"/>
              </w:rPr>
              <w:t xml:space="preserve"> </w:t>
            </w:r>
            <w:r w:rsidRPr="00A77BF4">
              <w:rPr>
                <w:rFonts w:ascii="Segoe UI Semilight" w:hAnsi="Segoe UI Semilight" w:cs="Segoe UI Semilight"/>
                <w:lang w:val="es-MX"/>
              </w:rPr>
              <w:t>80</w:t>
            </w:r>
            <w:r w:rsidR="0044199E" w:rsidRPr="00A77BF4">
              <w:rPr>
                <w:rFonts w:ascii="Segoe UI Semilight" w:hAnsi="Segoe UI Semilight" w:cs="Segoe UI Semilight"/>
                <w:lang w:val="es-MX"/>
              </w:rPr>
              <w:t>%.</w:t>
            </w:r>
            <w:r w:rsidRPr="00A77BF4">
              <w:rPr>
                <w:rFonts w:ascii="Segoe UI Semilight" w:hAnsi="Segoe UI Semilight" w:cs="Segoe UI Semilight"/>
                <w:lang w:val="es-MX"/>
              </w:rPr>
              <w:t xml:space="preserve"> Para junio de 2024, el 60% de los estudiantes en el proceso MTSS pasarán de nivel o saldrán del sistema según lo determinado por el desempeño de los estudiantes en evaluaciones formativas, </w:t>
            </w:r>
            <w:r w:rsidR="0036038F">
              <w:rPr>
                <w:rFonts w:ascii="Segoe UI Semilight" w:hAnsi="Segoe UI Semilight" w:cs="Segoe UI Semilight"/>
                <w:lang w:val="es-MX"/>
              </w:rPr>
              <w:t>medidas</w:t>
            </w:r>
            <w:r w:rsidRPr="00A77BF4">
              <w:rPr>
                <w:rFonts w:ascii="Segoe UI Semilight" w:hAnsi="Segoe UI Semilight" w:cs="Segoe UI Semilight"/>
                <w:lang w:val="es-MX"/>
              </w:rPr>
              <w:t xml:space="preserve"> basadas en criterios y datos de evaluaciones sumativas.</w:t>
            </w:r>
          </w:p>
        </w:tc>
      </w:tr>
    </w:tbl>
    <w:p w14:paraId="1C9D8E13" w14:textId="77777777" w:rsidR="00F37232" w:rsidRDefault="00F37232">
      <w:pPr>
        <w:rPr>
          <w:lang w:val="es-MX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6038F" w14:paraId="67481C94" w14:textId="77777777" w:rsidTr="0036038F">
        <w:trPr>
          <w:trHeight w:val="5840"/>
        </w:trPr>
        <w:tc>
          <w:tcPr>
            <w:tcW w:w="9576" w:type="dxa"/>
          </w:tcPr>
          <w:p w14:paraId="26A3A616" w14:textId="77777777" w:rsidR="0036038F" w:rsidRPr="0036038F" w:rsidRDefault="0036038F" w:rsidP="0036038F">
            <w:pPr>
              <w:rPr>
                <w:rFonts w:ascii="Segoe UI Semibold" w:hAnsi="Segoe UI Semibold" w:cs="Segoe UI Semibold"/>
                <w:sz w:val="28"/>
                <w:szCs w:val="28"/>
                <w:lang w:val="es-MX"/>
              </w:rPr>
            </w:pPr>
            <w:r w:rsidRPr="0036038F">
              <w:rPr>
                <w:rFonts w:ascii="Segoe UI Semibold" w:hAnsi="Segoe UI Semibold" w:cs="Segoe UI Semibold"/>
                <w:sz w:val="28"/>
                <w:szCs w:val="28"/>
                <w:lang w:val="es-MX"/>
              </w:rPr>
              <w:t>Estrategia de mejora:</w:t>
            </w:r>
          </w:p>
          <w:p w14:paraId="6F276824" w14:textId="77777777" w:rsidR="0036038F" w:rsidRPr="0036038F" w:rsidRDefault="0036038F" w:rsidP="0036038F">
            <w:pPr>
              <w:rPr>
                <w:rFonts w:ascii="Segoe UI Semilight" w:hAnsi="Segoe UI Semilight" w:cs="Segoe UI Semilight"/>
                <w:lang w:val="es-MX"/>
              </w:rPr>
            </w:pPr>
            <w:r w:rsidRPr="0036038F">
              <w:rPr>
                <w:rFonts w:ascii="Segoe UI Semilight" w:hAnsi="Segoe UI Semilight" w:cs="Segoe UI Semilight"/>
                <w:lang w:val="es-MX"/>
              </w:rPr>
              <w:t>Comunidades de aprendizaje profesional</w:t>
            </w:r>
          </w:p>
          <w:p w14:paraId="55D31839" w14:textId="77777777" w:rsidR="0036038F" w:rsidRPr="0036038F" w:rsidRDefault="0036038F" w:rsidP="0036038F">
            <w:pPr>
              <w:rPr>
                <w:rFonts w:ascii="Segoe UI Semilight" w:hAnsi="Segoe UI Semilight" w:cs="Segoe UI Semilight"/>
                <w:lang w:val="es-MX"/>
              </w:rPr>
            </w:pPr>
          </w:p>
          <w:p w14:paraId="1E553952" w14:textId="77777777" w:rsidR="0036038F" w:rsidRPr="0036038F" w:rsidRDefault="0036038F" w:rsidP="0036038F">
            <w:pPr>
              <w:rPr>
                <w:rFonts w:ascii="Segoe UI Semibold" w:hAnsi="Segoe UI Semibold" w:cs="Segoe UI Semibold"/>
                <w:b/>
                <w:bCs/>
                <w:sz w:val="28"/>
                <w:szCs w:val="28"/>
                <w:lang w:val="es-MX"/>
              </w:rPr>
            </w:pPr>
            <w:r w:rsidRPr="0036038F">
              <w:rPr>
                <w:rFonts w:ascii="Segoe UI Semibold" w:hAnsi="Segoe UI Semibold" w:cs="Segoe UI Semibold"/>
                <w:b/>
                <w:bCs/>
                <w:sz w:val="28"/>
                <w:szCs w:val="28"/>
                <w:lang w:val="es-MX"/>
              </w:rPr>
              <w:t>Pasos de acción:</w:t>
            </w:r>
          </w:p>
          <w:p w14:paraId="4684C6DF" w14:textId="4EEB34F4" w:rsidR="0036038F" w:rsidRPr="0036038F" w:rsidRDefault="0036038F" w:rsidP="0036038F">
            <w:pPr>
              <w:rPr>
                <w:rFonts w:ascii="Segoe UI Semilight" w:hAnsi="Segoe UI Semilight" w:cs="Segoe UI Semilight"/>
                <w:lang w:val="es-MX"/>
              </w:rPr>
            </w:pPr>
            <w:r w:rsidRPr="0036038F">
              <w:rPr>
                <w:rFonts w:ascii="Segoe UI Semilight" w:hAnsi="Segoe UI Semilight" w:cs="Segoe UI Semilight"/>
                <w:lang w:val="es-MX"/>
              </w:rPr>
              <w:t>El Facilitador de Aprendizaje realiza ciclos de entrenamiento</w:t>
            </w:r>
            <w:r>
              <w:rPr>
                <w:rFonts w:ascii="Segoe UI Semilight" w:hAnsi="Segoe UI Semilight" w:cs="Segoe UI Semilight"/>
                <w:lang w:val="es-MX"/>
              </w:rPr>
              <w:t xml:space="preserve"> </w:t>
            </w:r>
            <w:r w:rsidRPr="0036038F">
              <w:rPr>
                <w:rFonts w:ascii="Segoe UI Semilight" w:hAnsi="Segoe UI Semilight" w:cs="Segoe UI Semilight"/>
                <w:lang w:val="es-MX"/>
              </w:rPr>
              <w:t xml:space="preserve">con todos los </w:t>
            </w:r>
            <w:r>
              <w:rPr>
                <w:rFonts w:ascii="Segoe UI Semilight" w:hAnsi="Segoe UI Semilight" w:cs="Segoe UI Semilight"/>
                <w:lang w:val="es-MX"/>
              </w:rPr>
              <w:t>maestros</w:t>
            </w:r>
            <w:r w:rsidRPr="0036038F">
              <w:rPr>
                <w:rFonts w:ascii="Segoe UI Semilight" w:hAnsi="Segoe UI Semilight" w:cs="Segoe UI Semilight"/>
                <w:lang w:val="es-MX"/>
              </w:rPr>
              <w:t>; modelado y colaborando</w:t>
            </w:r>
            <w:r>
              <w:rPr>
                <w:rFonts w:ascii="Segoe UI Semilight" w:hAnsi="Segoe UI Semilight" w:cs="Segoe UI Semilight"/>
                <w:lang w:val="es-MX"/>
              </w:rPr>
              <w:t xml:space="preserve"> </w:t>
            </w:r>
            <w:r w:rsidRPr="0036038F">
              <w:rPr>
                <w:rFonts w:ascii="Segoe UI Semilight" w:hAnsi="Segoe UI Semilight" w:cs="Segoe UI Semilight"/>
                <w:lang w:val="es-MX"/>
              </w:rPr>
              <w:t>para involucrar el modelo de liberación gradual.</w:t>
            </w:r>
          </w:p>
          <w:p w14:paraId="6ECE28CF" w14:textId="1B7EB04B" w:rsidR="0036038F" w:rsidRPr="0036038F" w:rsidRDefault="0036038F" w:rsidP="0036038F">
            <w:pPr>
              <w:rPr>
                <w:rFonts w:ascii="Segoe UI Semilight" w:hAnsi="Segoe UI Semilight" w:cs="Segoe UI Semilight"/>
                <w:lang w:val="es-MX"/>
              </w:rPr>
            </w:pPr>
            <w:r>
              <w:rPr>
                <w:rFonts w:ascii="Segoe UI Semilight" w:hAnsi="Segoe UI Semilight" w:cs="Segoe UI Semilight"/>
                <w:lang w:val="es-MX"/>
              </w:rPr>
              <w:t>Actualizando una e</w:t>
            </w:r>
            <w:r w:rsidRPr="0036038F">
              <w:rPr>
                <w:rFonts w:ascii="Segoe UI Semilight" w:hAnsi="Segoe UI Semilight" w:cs="Segoe UI Semilight"/>
                <w:lang w:val="es-MX"/>
              </w:rPr>
              <w:t>ncuesta de desarrollo profesional</w:t>
            </w:r>
          </w:p>
          <w:p w14:paraId="76007832" w14:textId="6CCDEBBC" w:rsidR="0036038F" w:rsidRPr="0036038F" w:rsidRDefault="0036038F" w:rsidP="0036038F">
            <w:pPr>
              <w:rPr>
                <w:rFonts w:ascii="Segoe UI Semilight" w:hAnsi="Segoe UI Semilight" w:cs="Segoe UI Semilight"/>
                <w:lang w:val="es-MX"/>
              </w:rPr>
            </w:pPr>
            <w:r w:rsidRPr="0036038F">
              <w:rPr>
                <w:rFonts w:ascii="Segoe UI Semilight" w:hAnsi="Segoe UI Semilight" w:cs="Segoe UI Semilight"/>
                <w:lang w:val="es-MX"/>
              </w:rPr>
              <w:t>Reunion</w:t>
            </w:r>
            <w:r>
              <w:rPr>
                <w:rFonts w:ascii="Segoe UI Semilight" w:hAnsi="Segoe UI Semilight" w:cs="Segoe UI Semilight"/>
                <w:lang w:val="es-MX"/>
              </w:rPr>
              <w:t>es</w:t>
            </w:r>
            <w:r w:rsidRPr="0036038F">
              <w:rPr>
                <w:rFonts w:ascii="Segoe UI Semilight" w:hAnsi="Segoe UI Semilight" w:cs="Segoe UI Semilight"/>
                <w:lang w:val="es-MX"/>
              </w:rPr>
              <w:t xml:space="preserve"> con la administración, el facilitador de aprendizaje y</w:t>
            </w:r>
            <w:r>
              <w:rPr>
                <w:rFonts w:ascii="Segoe UI Semilight" w:hAnsi="Segoe UI Semilight" w:cs="Segoe UI Semilight"/>
                <w:lang w:val="es-MX"/>
              </w:rPr>
              <w:t xml:space="preserve"> facilitador de </w:t>
            </w:r>
            <w:r w:rsidRPr="0036038F">
              <w:rPr>
                <w:rFonts w:ascii="Segoe UI Semilight" w:hAnsi="Segoe UI Semilight" w:cs="Segoe UI Semilight"/>
                <w:lang w:val="es-MX"/>
              </w:rPr>
              <w:t>desarrollo del aprendizaje de inglés para crear un plan de desarrollo profesional anual para el año.</w:t>
            </w:r>
          </w:p>
          <w:p w14:paraId="0B0FFEB1" w14:textId="77777777" w:rsidR="0036038F" w:rsidRPr="0036038F" w:rsidRDefault="0036038F" w:rsidP="0036038F">
            <w:pPr>
              <w:rPr>
                <w:rFonts w:ascii="Segoe UI Semilight" w:hAnsi="Segoe UI Semilight" w:cs="Segoe UI Semilight"/>
                <w:lang w:val="es-MX"/>
              </w:rPr>
            </w:pPr>
            <w:r w:rsidRPr="0036038F">
              <w:rPr>
                <w:rFonts w:ascii="Segoe UI Semilight" w:hAnsi="Segoe UI Semilight" w:cs="Segoe UI Semilight"/>
                <w:lang w:val="es-MX"/>
              </w:rPr>
              <w:t>Analizar datos de observación formales e informales para determinar el enfoque mensual para las estrategias de instrucción de nivel 1.</w:t>
            </w:r>
          </w:p>
          <w:p w14:paraId="7FAA8EC2" w14:textId="77777777" w:rsidR="0036038F" w:rsidRPr="0036038F" w:rsidRDefault="0036038F" w:rsidP="0036038F">
            <w:pPr>
              <w:rPr>
                <w:rFonts w:ascii="Segoe UI Semilight" w:hAnsi="Segoe UI Semilight" w:cs="Segoe UI Semilight"/>
                <w:lang w:val="es-MX"/>
              </w:rPr>
            </w:pPr>
            <w:r w:rsidRPr="0036038F">
              <w:rPr>
                <w:rFonts w:ascii="Segoe UI Semilight" w:hAnsi="Segoe UI Semilight" w:cs="Segoe UI Semilight"/>
                <w:lang w:val="es-MX"/>
              </w:rPr>
              <w:t>Desarrollo Profesional Mensual</w:t>
            </w:r>
          </w:p>
          <w:p w14:paraId="4D33AD19" w14:textId="6F6CE7DB" w:rsidR="0036038F" w:rsidRPr="0036038F" w:rsidRDefault="0036038F" w:rsidP="0036038F">
            <w:pPr>
              <w:rPr>
                <w:rFonts w:ascii="Segoe UI Semilight" w:hAnsi="Segoe UI Semilight" w:cs="Segoe UI Semilight"/>
                <w:lang w:val="es-MX"/>
              </w:rPr>
            </w:pPr>
            <w:r w:rsidRPr="0036038F">
              <w:rPr>
                <w:rFonts w:ascii="Segoe UI Semilight" w:hAnsi="Segoe UI Semilight" w:cs="Segoe UI Semilight"/>
                <w:lang w:val="es-MX"/>
              </w:rPr>
              <w:t xml:space="preserve">Reunirse mensualmente con el facilitador de aprendizaje </w:t>
            </w:r>
            <w:r w:rsidR="003A2FAE" w:rsidRPr="003A2FAE">
              <w:rPr>
                <w:rFonts w:ascii="Segoe UI Semilight" w:hAnsi="Segoe UI Semilight" w:cs="Segoe UI Semilight"/>
                <w:lang w:val="es-MX"/>
              </w:rPr>
              <w:t xml:space="preserve">y </w:t>
            </w:r>
            <w:r w:rsidR="003A2FAE">
              <w:rPr>
                <w:rFonts w:ascii="Segoe UI Semilight" w:hAnsi="Segoe UI Semilight" w:cs="Segoe UI Semilight"/>
                <w:lang w:val="es-MX"/>
              </w:rPr>
              <w:t xml:space="preserve">el </w:t>
            </w:r>
            <w:r w:rsidR="003A2FAE" w:rsidRPr="003A2FAE">
              <w:rPr>
                <w:rFonts w:ascii="Segoe UI Semilight" w:hAnsi="Segoe UI Semilight" w:cs="Segoe UI Semilight"/>
                <w:lang w:val="es-MX"/>
              </w:rPr>
              <w:t xml:space="preserve">facilitador de desarrollo del aprendizaje de inglés </w:t>
            </w:r>
            <w:r w:rsidRPr="0036038F">
              <w:rPr>
                <w:rFonts w:ascii="Segoe UI Semilight" w:hAnsi="Segoe UI Semilight" w:cs="Segoe UI Semilight"/>
                <w:lang w:val="es-MX"/>
              </w:rPr>
              <w:t xml:space="preserve">para </w:t>
            </w:r>
            <w:r w:rsidR="003A2FAE">
              <w:rPr>
                <w:rFonts w:ascii="Segoe UI Semilight" w:hAnsi="Segoe UI Semilight" w:cs="Segoe UI Semilight"/>
                <w:lang w:val="es-MX"/>
              </w:rPr>
              <w:t>conversar</w:t>
            </w:r>
            <w:r w:rsidRPr="0036038F">
              <w:rPr>
                <w:rFonts w:ascii="Segoe UI Semilight" w:hAnsi="Segoe UI Semilight" w:cs="Segoe UI Semilight"/>
                <w:lang w:val="es-MX"/>
              </w:rPr>
              <w:t xml:space="preserve"> datos e informar de las sesiones mensuales de desarrollo profesional.</w:t>
            </w:r>
          </w:p>
          <w:p w14:paraId="52848567" w14:textId="79B3DD55" w:rsidR="0036038F" w:rsidRPr="0036038F" w:rsidRDefault="0036038F" w:rsidP="0036038F">
            <w:pPr>
              <w:rPr>
                <w:rFonts w:ascii="Segoe UI Semilight" w:hAnsi="Segoe UI Semilight" w:cs="Segoe UI Semilight"/>
                <w:lang w:val="es-MX"/>
              </w:rPr>
            </w:pPr>
            <w:r w:rsidRPr="0036038F">
              <w:rPr>
                <w:rFonts w:ascii="Segoe UI Semilight" w:hAnsi="Segoe UI Semilight" w:cs="Segoe UI Semilight"/>
                <w:lang w:val="es-MX"/>
              </w:rPr>
              <w:t>Asistir a las reuniones semanales de PLC</w:t>
            </w:r>
            <w:r w:rsidR="003A2FAE">
              <w:rPr>
                <w:rFonts w:ascii="Segoe UI Semilight" w:hAnsi="Segoe UI Semilight" w:cs="Segoe UI Semilight"/>
                <w:lang w:val="es-MX"/>
              </w:rPr>
              <w:t xml:space="preserve"> (entrenamientos de grados)</w:t>
            </w:r>
            <w:r w:rsidRPr="0036038F">
              <w:rPr>
                <w:rFonts w:ascii="Segoe UI Semilight" w:hAnsi="Segoe UI Semilight" w:cs="Segoe UI Semilight"/>
                <w:lang w:val="es-MX"/>
              </w:rPr>
              <w:t xml:space="preserve">: el equipo administrativo tiene </w:t>
            </w:r>
            <w:r w:rsidR="003A2FAE" w:rsidRPr="0036038F">
              <w:rPr>
                <w:rFonts w:ascii="Segoe UI Semilight" w:hAnsi="Segoe UI Semilight" w:cs="Segoe UI Semilight"/>
                <w:lang w:val="es-MX"/>
              </w:rPr>
              <w:t>una agenda</w:t>
            </w:r>
            <w:r w:rsidRPr="0036038F">
              <w:rPr>
                <w:rFonts w:ascii="Segoe UI Semilight" w:hAnsi="Segoe UI Semilight" w:cs="Segoe UI Semilight"/>
                <w:lang w:val="es-MX"/>
              </w:rPr>
              <w:t xml:space="preserve"> en ciclos de tres semanas.</w:t>
            </w:r>
          </w:p>
          <w:p w14:paraId="40FE9AC8" w14:textId="6C9A664F" w:rsidR="0036038F" w:rsidRPr="0036038F" w:rsidRDefault="0036038F" w:rsidP="0036038F">
            <w:pPr>
              <w:rPr>
                <w:rFonts w:ascii="Segoe UI Semilight" w:hAnsi="Segoe UI Semilight" w:cs="Segoe UI Semilight"/>
                <w:lang w:val="es-MX"/>
              </w:rPr>
            </w:pPr>
            <w:r w:rsidRPr="0036038F">
              <w:rPr>
                <w:rFonts w:ascii="Segoe UI Semilight" w:hAnsi="Segoe UI Semilight" w:cs="Segoe UI Semilight"/>
                <w:lang w:val="es-MX"/>
              </w:rPr>
              <w:t xml:space="preserve">Analizar los datos de los estudiantes desde el comienzo del año </w:t>
            </w:r>
            <w:r w:rsidR="003A2FAE">
              <w:rPr>
                <w:rFonts w:ascii="Segoe UI Semilight" w:hAnsi="Segoe UI Semilight" w:cs="Segoe UI Semilight"/>
                <w:lang w:val="es-MX"/>
              </w:rPr>
              <w:t xml:space="preserve">usando datos de </w:t>
            </w:r>
            <w:r w:rsidRPr="0036038F">
              <w:rPr>
                <w:rFonts w:ascii="Segoe UI Semilight" w:hAnsi="Segoe UI Semilight" w:cs="Segoe UI Semilight"/>
                <w:lang w:val="es-MX"/>
              </w:rPr>
              <w:t xml:space="preserve">MAPS y los datos de evaluación de diagnóstico </w:t>
            </w:r>
            <w:proofErr w:type="spellStart"/>
            <w:r w:rsidRPr="0036038F">
              <w:rPr>
                <w:rFonts w:ascii="Segoe UI Semilight" w:hAnsi="Segoe UI Semilight" w:cs="Segoe UI Semilight"/>
                <w:lang w:val="es-MX"/>
              </w:rPr>
              <w:t>IReady</w:t>
            </w:r>
            <w:proofErr w:type="spellEnd"/>
            <w:r w:rsidRPr="0036038F">
              <w:rPr>
                <w:rFonts w:ascii="Segoe UI Semilight" w:hAnsi="Segoe UI Semilight" w:cs="Segoe UI Semilight"/>
                <w:lang w:val="es-MX"/>
              </w:rPr>
              <w:t xml:space="preserve"> para determinar objetivos específicos de necesidad dentro del </w:t>
            </w:r>
            <w:r w:rsidR="003A2FAE">
              <w:rPr>
                <w:rFonts w:ascii="Segoe UI Semilight" w:hAnsi="Segoe UI Semilight" w:cs="Segoe UI Semilight"/>
                <w:lang w:val="es-MX"/>
              </w:rPr>
              <w:t>salón</w:t>
            </w:r>
            <w:r w:rsidRPr="0036038F">
              <w:rPr>
                <w:rFonts w:ascii="Segoe UI Semilight" w:hAnsi="Segoe UI Semilight" w:cs="Segoe UI Semilight"/>
                <w:lang w:val="es-MX"/>
              </w:rPr>
              <w:t>.</w:t>
            </w:r>
          </w:p>
          <w:p w14:paraId="0284C6BF" w14:textId="42E9DD2D" w:rsidR="0036038F" w:rsidRPr="0036038F" w:rsidRDefault="0036038F" w:rsidP="0036038F">
            <w:pPr>
              <w:rPr>
                <w:rFonts w:ascii="Segoe UI Semilight" w:hAnsi="Segoe UI Semilight" w:cs="Segoe UI Semilight"/>
                <w:lang w:val="es-MX"/>
              </w:rPr>
            </w:pPr>
            <w:r w:rsidRPr="0036038F">
              <w:rPr>
                <w:rFonts w:ascii="Segoe UI Semilight" w:hAnsi="Segoe UI Semilight" w:cs="Segoe UI Semilight"/>
                <w:lang w:val="es-MX"/>
              </w:rPr>
              <w:t xml:space="preserve">Documentos completos de </w:t>
            </w:r>
            <w:proofErr w:type="spellStart"/>
            <w:r w:rsidRPr="0036038F">
              <w:rPr>
                <w:rFonts w:ascii="Segoe UI Semilight" w:hAnsi="Segoe UI Semilight" w:cs="Segoe UI Semilight"/>
                <w:lang w:val="es-MX"/>
              </w:rPr>
              <w:t>Design</w:t>
            </w:r>
            <w:proofErr w:type="spellEnd"/>
            <w:r w:rsidRPr="0036038F">
              <w:rPr>
                <w:rFonts w:ascii="Segoe UI Semilight" w:hAnsi="Segoe UI Semilight" w:cs="Segoe UI Semilight"/>
                <w:lang w:val="es-MX"/>
              </w:rPr>
              <w:t xml:space="preserve"> </w:t>
            </w:r>
            <w:proofErr w:type="spellStart"/>
            <w:r w:rsidRPr="0036038F">
              <w:rPr>
                <w:rFonts w:ascii="Segoe UI Semilight" w:hAnsi="Segoe UI Semilight" w:cs="Segoe UI Semilight"/>
                <w:lang w:val="es-MX"/>
              </w:rPr>
              <w:t>Thinking</w:t>
            </w:r>
            <w:proofErr w:type="spellEnd"/>
            <w:r w:rsidRPr="0036038F">
              <w:rPr>
                <w:rFonts w:ascii="Segoe UI Semilight" w:hAnsi="Segoe UI Semilight" w:cs="Segoe UI Semilight"/>
                <w:lang w:val="es-MX"/>
              </w:rPr>
              <w:t xml:space="preserve"> (mapeo curricular) para todas las unidades de área de contenido (</w:t>
            </w:r>
            <w:r w:rsidR="003A2FAE">
              <w:rPr>
                <w:rFonts w:ascii="Segoe UI Semilight" w:hAnsi="Segoe UI Semilight" w:cs="Segoe UI Semilight"/>
                <w:lang w:val="es-MX"/>
              </w:rPr>
              <w:t>Lectura</w:t>
            </w:r>
            <w:r w:rsidRPr="0036038F">
              <w:rPr>
                <w:rFonts w:ascii="Segoe UI Semilight" w:hAnsi="Segoe UI Semilight" w:cs="Segoe UI Semilight"/>
                <w:lang w:val="es-MX"/>
              </w:rPr>
              <w:t>, matemáticas y ciencias)</w:t>
            </w:r>
          </w:p>
          <w:p w14:paraId="1CB50330" w14:textId="2946136C" w:rsidR="0036038F" w:rsidRDefault="0036038F" w:rsidP="0036038F">
            <w:pPr>
              <w:rPr>
                <w:lang w:val="es-MX"/>
              </w:rPr>
            </w:pPr>
            <w:r w:rsidRPr="0036038F">
              <w:rPr>
                <w:rFonts w:ascii="Segoe UI Semilight" w:hAnsi="Segoe UI Semilight" w:cs="Segoe UI Semilight"/>
                <w:lang w:val="es-MX"/>
              </w:rPr>
              <w:t xml:space="preserve">Creación de Metas </w:t>
            </w:r>
            <w:r w:rsidR="003A2FAE">
              <w:rPr>
                <w:rFonts w:ascii="Segoe UI Semilight" w:hAnsi="Segoe UI Semilight" w:cs="Segoe UI Semilight"/>
                <w:lang w:val="es-MX"/>
              </w:rPr>
              <w:t>“</w:t>
            </w:r>
            <w:r w:rsidRPr="0036038F">
              <w:rPr>
                <w:rFonts w:ascii="Segoe UI Semilight" w:hAnsi="Segoe UI Semilight" w:cs="Segoe UI Semilight"/>
                <w:lang w:val="es-MX"/>
              </w:rPr>
              <w:t>SMART</w:t>
            </w:r>
            <w:r w:rsidR="003A2FAE">
              <w:rPr>
                <w:rFonts w:ascii="Segoe UI Semilight" w:hAnsi="Segoe UI Semilight" w:cs="Segoe UI Semilight"/>
                <w:lang w:val="es-MX"/>
              </w:rPr>
              <w:t>” objetivos</w:t>
            </w:r>
            <w:r w:rsidRPr="0036038F">
              <w:rPr>
                <w:rFonts w:ascii="Segoe UI Semilight" w:hAnsi="Segoe UI Semilight" w:cs="Segoe UI Semilight"/>
                <w:lang w:val="es-MX"/>
              </w:rPr>
              <w:t xml:space="preserve"> para cada Unidad de Estudio de </w:t>
            </w:r>
            <w:r w:rsidR="003A2FAE">
              <w:rPr>
                <w:rFonts w:ascii="Segoe UI Semilight" w:hAnsi="Segoe UI Semilight" w:cs="Segoe UI Semilight"/>
                <w:lang w:val="es-MX"/>
              </w:rPr>
              <w:t>Lectura</w:t>
            </w:r>
            <w:r w:rsidRPr="0036038F">
              <w:rPr>
                <w:rFonts w:ascii="Segoe UI Semilight" w:hAnsi="Segoe UI Semilight" w:cs="Segoe UI Semilight"/>
                <w:lang w:val="es-MX"/>
              </w:rPr>
              <w:t>, Matemáticas y Ciencias.</w:t>
            </w:r>
          </w:p>
        </w:tc>
      </w:tr>
    </w:tbl>
    <w:p w14:paraId="4C25DD45" w14:textId="77777777" w:rsidR="0044199E" w:rsidRPr="0044199E" w:rsidRDefault="0044199E" w:rsidP="0044199E">
      <w:pPr>
        <w:jc w:val="center"/>
        <w:rPr>
          <w:rFonts w:ascii="Segoe UI Black" w:hAnsi="Segoe UI Black"/>
          <w:sz w:val="18"/>
          <w:szCs w:val="18"/>
          <w:lang w:val="es-MX"/>
        </w:rPr>
      </w:pPr>
    </w:p>
    <w:p w14:paraId="6B50B88C" w14:textId="1C56E1EC" w:rsidR="003A2FAE" w:rsidRPr="003A2FAE" w:rsidRDefault="003A2FAE" w:rsidP="0044199E">
      <w:pPr>
        <w:jc w:val="center"/>
        <w:rPr>
          <w:rFonts w:ascii="Segoe UI Black" w:hAnsi="Segoe UI Black"/>
          <w:sz w:val="32"/>
          <w:szCs w:val="32"/>
          <w:lang w:val="es-MX"/>
        </w:rPr>
      </w:pPr>
      <w:r w:rsidRPr="003A2FAE">
        <w:rPr>
          <w:rFonts w:ascii="Segoe UI Black" w:hAnsi="Segoe UI Black"/>
          <w:sz w:val="32"/>
          <w:szCs w:val="32"/>
          <w:lang w:val="es-MX"/>
        </w:rPr>
        <w:t>Conectividad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9828"/>
      </w:tblGrid>
      <w:tr w:rsidR="003A2FAE" w14:paraId="0957046C" w14:textId="77777777" w:rsidTr="00D30448">
        <w:tc>
          <w:tcPr>
            <w:tcW w:w="9828" w:type="dxa"/>
          </w:tcPr>
          <w:p w14:paraId="7A333C14" w14:textId="2D8773EB" w:rsidR="003A2FAE" w:rsidRPr="003A2FAE" w:rsidRDefault="003A2FAE" w:rsidP="003A2FAE">
            <w:pPr>
              <w:rPr>
                <w:rFonts w:ascii="Segoe UI Semilight" w:hAnsi="Segoe UI Semilight" w:cs="Segoe UI Semilight"/>
                <w:sz w:val="24"/>
                <w:szCs w:val="24"/>
                <w:lang w:val="es-MX"/>
              </w:rPr>
            </w:pPr>
            <w:r w:rsidRPr="003A2FAE">
              <w:rPr>
                <w:rFonts w:ascii="Segoe UI Semilight" w:hAnsi="Segoe UI Semilight" w:cs="Segoe UI Semilight"/>
                <w:b/>
                <w:bCs/>
                <w:sz w:val="28"/>
                <w:szCs w:val="28"/>
                <w:lang w:val="es-MX"/>
              </w:rPr>
              <w:t>Meta</w:t>
            </w:r>
            <w:r w:rsidRPr="003A2FAE">
              <w:rPr>
                <w:rFonts w:ascii="Segoe UI Semilight" w:hAnsi="Segoe UI Semilight" w:cs="Segoe UI Semilight"/>
                <w:sz w:val="24"/>
                <w:szCs w:val="24"/>
                <w:lang w:val="es-MX"/>
              </w:rPr>
              <w:t>: Para junio de 2024, la regla de ausentismo crónico de Marvin Moss se reducirá para nuestra población estudiantil general en un 8</w:t>
            </w:r>
            <w:r>
              <w:rPr>
                <w:rFonts w:ascii="Segoe UI Semilight" w:hAnsi="Segoe UI Semilight" w:cs="Segoe UI Semilight"/>
                <w:sz w:val="24"/>
                <w:szCs w:val="24"/>
                <w:lang w:val="es-MX"/>
              </w:rPr>
              <w:t>.</w:t>
            </w:r>
            <w:r w:rsidRPr="003A2FAE">
              <w:rPr>
                <w:rFonts w:ascii="Segoe UI Semilight" w:hAnsi="Segoe UI Semilight" w:cs="Segoe UI Semilight"/>
                <w:sz w:val="24"/>
                <w:szCs w:val="24"/>
                <w:lang w:val="es-MX"/>
              </w:rPr>
              <w:t>2% del 18</w:t>
            </w:r>
            <w:r>
              <w:rPr>
                <w:rFonts w:ascii="Segoe UI Semilight" w:hAnsi="Segoe UI Semilight" w:cs="Segoe UI Semilight"/>
                <w:sz w:val="24"/>
                <w:szCs w:val="24"/>
                <w:lang w:val="es-MX"/>
              </w:rPr>
              <w:t>.</w:t>
            </w:r>
            <w:r w:rsidRPr="003A2FAE">
              <w:rPr>
                <w:rFonts w:ascii="Segoe UI Semilight" w:hAnsi="Segoe UI Semilight" w:cs="Segoe UI Semilight"/>
                <w:sz w:val="24"/>
                <w:szCs w:val="24"/>
                <w:lang w:val="es-MX"/>
              </w:rPr>
              <w:t xml:space="preserve">2% al 10% según lo determinado por los datos de asistencia de toda la escuela. Para junio de 2024, la Encuesta sobre el clima estudiantil de Marvin Moss aumentará en las áreas de </w:t>
            </w:r>
            <w:r w:rsidR="00D30448">
              <w:rPr>
                <w:rFonts w:ascii="Segoe UI Semilight" w:hAnsi="Segoe UI Semilight" w:cs="Segoe UI Semilight"/>
                <w:sz w:val="24"/>
                <w:szCs w:val="24"/>
                <w:lang w:val="es-MX"/>
              </w:rPr>
              <w:t>T</w:t>
            </w:r>
            <w:r w:rsidRPr="003A2FAE">
              <w:rPr>
                <w:rFonts w:ascii="Segoe UI Semilight" w:hAnsi="Segoe UI Semilight" w:cs="Segoe UI Semilight"/>
                <w:sz w:val="24"/>
                <w:szCs w:val="24"/>
                <w:lang w:val="es-MX"/>
              </w:rPr>
              <w:t xml:space="preserve">oma de </w:t>
            </w:r>
            <w:r w:rsidR="00D30448">
              <w:rPr>
                <w:rFonts w:ascii="Segoe UI Semilight" w:hAnsi="Segoe UI Semilight" w:cs="Segoe UI Semilight"/>
                <w:sz w:val="24"/>
                <w:szCs w:val="24"/>
                <w:lang w:val="es-MX"/>
              </w:rPr>
              <w:t>D</w:t>
            </w:r>
            <w:r w:rsidRPr="003A2FAE">
              <w:rPr>
                <w:rFonts w:ascii="Segoe UI Semilight" w:hAnsi="Segoe UI Semilight" w:cs="Segoe UI Semilight"/>
                <w:sz w:val="24"/>
                <w:szCs w:val="24"/>
                <w:lang w:val="es-MX"/>
              </w:rPr>
              <w:t xml:space="preserve">ecisiones </w:t>
            </w:r>
            <w:r w:rsidR="00D30448">
              <w:rPr>
                <w:rFonts w:ascii="Segoe UI Semilight" w:hAnsi="Segoe UI Semilight" w:cs="Segoe UI Semilight"/>
                <w:sz w:val="24"/>
                <w:szCs w:val="24"/>
                <w:lang w:val="es-MX"/>
              </w:rPr>
              <w:t>R</w:t>
            </w:r>
            <w:r w:rsidRPr="003A2FAE">
              <w:rPr>
                <w:rFonts w:ascii="Segoe UI Semilight" w:hAnsi="Segoe UI Semilight" w:cs="Segoe UI Semilight"/>
                <w:sz w:val="24"/>
                <w:szCs w:val="24"/>
                <w:lang w:val="es-MX"/>
              </w:rPr>
              <w:t xml:space="preserve">esponsable al 65%, manejo de las emociones al 49% y </w:t>
            </w:r>
            <w:r w:rsidR="00D30448">
              <w:rPr>
                <w:rFonts w:ascii="Segoe UI Semilight" w:hAnsi="Segoe UI Semilight" w:cs="Segoe UI Semilight"/>
                <w:sz w:val="24"/>
                <w:szCs w:val="24"/>
                <w:lang w:val="es-MX"/>
              </w:rPr>
              <w:t>manejo</w:t>
            </w:r>
            <w:r w:rsidRPr="003A2FAE">
              <w:rPr>
                <w:rFonts w:ascii="Segoe UI Semilight" w:hAnsi="Segoe UI Semilight" w:cs="Segoe UI Semilight"/>
                <w:sz w:val="24"/>
                <w:szCs w:val="24"/>
                <w:lang w:val="es-MX"/>
              </w:rPr>
              <w:t xml:space="preserve"> de metas al 65%.</w:t>
            </w:r>
          </w:p>
          <w:p w14:paraId="1A94CC25" w14:textId="77777777" w:rsidR="003A2FAE" w:rsidRPr="003A2FAE" w:rsidRDefault="003A2FAE" w:rsidP="003A2FAE">
            <w:pPr>
              <w:rPr>
                <w:rFonts w:ascii="Segoe UI Semilight" w:hAnsi="Segoe UI Semilight" w:cs="Segoe UI Semilight"/>
                <w:sz w:val="24"/>
                <w:szCs w:val="24"/>
                <w:lang w:val="es-MX"/>
              </w:rPr>
            </w:pPr>
          </w:p>
          <w:p w14:paraId="59686B1A" w14:textId="77777777" w:rsidR="003A2FAE" w:rsidRPr="003A2FAE" w:rsidRDefault="003A2FAE" w:rsidP="003A2FAE">
            <w:pPr>
              <w:rPr>
                <w:rFonts w:ascii="Segoe UI Semilight" w:hAnsi="Segoe UI Semilight" w:cs="Segoe UI Semilight"/>
                <w:sz w:val="24"/>
                <w:szCs w:val="24"/>
                <w:lang w:val="es-MX"/>
              </w:rPr>
            </w:pPr>
            <w:r w:rsidRPr="00D30448">
              <w:rPr>
                <w:rFonts w:ascii="Segoe UI Semibold" w:hAnsi="Segoe UI Semibold" w:cs="Segoe UI Semibold"/>
                <w:b/>
                <w:bCs/>
                <w:sz w:val="28"/>
                <w:szCs w:val="28"/>
                <w:lang w:val="es-MX"/>
              </w:rPr>
              <w:t>Estrategia de mejora:</w:t>
            </w:r>
            <w:r w:rsidRPr="003A2FAE">
              <w:rPr>
                <w:rFonts w:ascii="Segoe UI Semilight" w:hAnsi="Segoe UI Semilight" w:cs="Segoe UI Semilight"/>
                <w:sz w:val="24"/>
                <w:szCs w:val="24"/>
                <w:lang w:val="es-MX"/>
              </w:rPr>
              <w:t xml:space="preserve"> intervención y apoyo para el comportamiento positivo</w:t>
            </w:r>
          </w:p>
          <w:p w14:paraId="15E19F1D" w14:textId="77777777" w:rsidR="003A2FAE" w:rsidRPr="003A2FAE" w:rsidRDefault="003A2FAE" w:rsidP="003A2FAE">
            <w:pPr>
              <w:rPr>
                <w:rFonts w:ascii="Segoe UI Semilight" w:hAnsi="Segoe UI Semilight" w:cs="Segoe UI Semilight"/>
                <w:sz w:val="24"/>
                <w:szCs w:val="24"/>
                <w:lang w:val="es-MX"/>
              </w:rPr>
            </w:pPr>
            <w:r w:rsidRPr="003A2FAE">
              <w:rPr>
                <w:rFonts w:ascii="Segoe UI Semilight" w:hAnsi="Segoe UI Semilight" w:cs="Segoe UI Semilight"/>
                <w:sz w:val="24"/>
                <w:szCs w:val="24"/>
                <w:lang w:val="es-MX"/>
              </w:rPr>
              <w:t>Aprendizaje socioemocional</w:t>
            </w:r>
          </w:p>
          <w:p w14:paraId="0BA1C6C6" w14:textId="77777777" w:rsidR="003A2FAE" w:rsidRPr="003A2FAE" w:rsidRDefault="003A2FAE" w:rsidP="003A2FAE">
            <w:pPr>
              <w:rPr>
                <w:rFonts w:ascii="Segoe UI Semilight" w:hAnsi="Segoe UI Semilight" w:cs="Segoe UI Semilight"/>
                <w:sz w:val="24"/>
                <w:szCs w:val="24"/>
                <w:lang w:val="es-MX"/>
              </w:rPr>
            </w:pPr>
          </w:p>
          <w:p w14:paraId="585345FD" w14:textId="77777777" w:rsidR="003A2FAE" w:rsidRPr="00D30448" w:rsidRDefault="003A2FAE" w:rsidP="003A2FAE">
            <w:pPr>
              <w:rPr>
                <w:rFonts w:ascii="Segoe UI Semibold" w:hAnsi="Segoe UI Semibold" w:cs="Segoe UI Semibold"/>
                <w:b/>
                <w:bCs/>
                <w:sz w:val="28"/>
                <w:szCs w:val="28"/>
                <w:lang w:val="es-MX"/>
              </w:rPr>
            </w:pPr>
            <w:r w:rsidRPr="00D30448">
              <w:rPr>
                <w:rFonts w:ascii="Segoe UI Semibold" w:hAnsi="Segoe UI Semibold" w:cs="Segoe UI Semibold"/>
                <w:b/>
                <w:bCs/>
                <w:sz w:val="28"/>
                <w:szCs w:val="28"/>
                <w:lang w:val="es-MX"/>
              </w:rPr>
              <w:t>Pasos de acción:</w:t>
            </w:r>
          </w:p>
          <w:p w14:paraId="0DB0CD42" w14:textId="77777777" w:rsidR="003A2FAE" w:rsidRPr="003A2FAE" w:rsidRDefault="003A2FAE" w:rsidP="003A2FAE">
            <w:pPr>
              <w:rPr>
                <w:rFonts w:ascii="Segoe UI Semilight" w:hAnsi="Segoe UI Semilight" w:cs="Segoe UI Semilight"/>
                <w:sz w:val="24"/>
                <w:szCs w:val="24"/>
                <w:lang w:val="es-MX"/>
              </w:rPr>
            </w:pPr>
            <w:r w:rsidRPr="003A2FAE">
              <w:rPr>
                <w:rFonts w:ascii="Segoe UI Semilight" w:hAnsi="Segoe UI Semilight" w:cs="Segoe UI Semilight"/>
                <w:sz w:val="24"/>
                <w:szCs w:val="24"/>
                <w:lang w:val="es-MX"/>
              </w:rPr>
              <w:t>Acciones Positivas para combatir el ausentismo crónico</w:t>
            </w:r>
          </w:p>
          <w:p w14:paraId="52BF285B" w14:textId="77777777" w:rsidR="003A2FAE" w:rsidRPr="003A2FAE" w:rsidRDefault="003A2FAE" w:rsidP="003A2FAE">
            <w:pPr>
              <w:rPr>
                <w:rFonts w:ascii="Segoe UI Semilight" w:hAnsi="Segoe UI Semilight" w:cs="Segoe UI Semilight"/>
                <w:sz w:val="24"/>
                <w:szCs w:val="24"/>
                <w:lang w:val="es-MX"/>
              </w:rPr>
            </w:pPr>
            <w:r w:rsidRPr="003A2FAE">
              <w:rPr>
                <w:rFonts w:ascii="Segoe UI Semilight" w:hAnsi="Segoe UI Semilight" w:cs="Segoe UI Semilight"/>
                <w:sz w:val="24"/>
                <w:szCs w:val="24"/>
                <w:lang w:val="es-MX"/>
              </w:rPr>
              <w:t>• Planes de incentivos para estudiantes individuales.</w:t>
            </w:r>
          </w:p>
          <w:p w14:paraId="0A7BFA90" w14:textId="77777777" w:rsidR="003A2FAE" w:rsidRPr="003A2FAE" w:rsidRDefault="003A2FAE" w:rsidP="003A2FAE">
            <w:pPr>
              <w:rPr>
                <w:rFonts w:ascii="Segoe UI Semilight" w:hAnsi="Segoe UI Semilight" w:cs="Segoe UI Semilight"/>
                <w:sz w:val="24"/>
                <w:szCs w:val="24"/>
                <w:lang w:val="es-MX"/>
              </w:rPr>
            </w:pPr>
            <w:r w:rsidRPr="003A2FAE">
              <w:rPr>
                <w:rFonts w:ascii="Segoe UI Semilight" w:hAnsi="Segoe UI Semilight" w:cs="Segoe UI Semilight"/>
                <w:sz w:val="24"/>
                <w:szCs w:val="24"/>
                <w:lang w:val="es-MX"/>
              </w:rPr>
              <w:lastRenderedPageBreak/>
              <w:t>• Comunicarse con los padres por teléfono y cartas de asistencia, cuando sea necesario.</w:t>
            </w:r>
          </w:p>
          <w:p w14:paraId="51480F13" w14:textId="77777777" w:rsidR="003A2FAE" w:rsidRPr="003A2FAE" w:rsidRDefault="003A2FAE" w:rsidP="003A2FAE">
            <w:pPr>
              <w:rPr>
                <w:rFonts w:ascii="Segoe UI Semilight" w:hAnsi="Segoe UI Semilight" w:cs="Segoe UI Semilight"/>
                <w:sz w:val="24"/>
                <w:szCs w:val="24"/>
                <w:lang w:val="es-MX"/>
              </w:rPr>
            </w:pPr>
            <w:r w:rsidRPr="003A2FAE">
              <w:rPr>
                <w:rFonts w:ascii="Segoe UI Semilight" w:hAnsi="Segoe UI Semilight" w:cs="Segoe UI Semilight"/>
                <w:sz w:val="24"/>
                <w:szCs w:val="24"/>
                <w:lang w:val="es-MX"/>
              </w:rPr>
              <w:t>• Incentivos por asistencia a clase.</w:t>
            </w:r>
          </w:p>
          <w:p w14:paraId="54771E8C" w14:textId="77777777" w:rsidR="003A2FAE" w:rsidRPr="003A2FAE" w:rsidRDefault="003A2FAE" w:rsidP="003A2FAE">
            <w:pPr>
              <w:rPr>
                <w:rFonts w:ascii="Segoe UI Semilight" w:hAnsi="Segoe UI Semilight" w:cs="Segoe UI Semilight"/>
                <w:sz w:val="24"/>
                <w:szCs w:val="24"/>
                <w:lang w:val="es-MX"/>
              </w:rPr>
            </w:pPr>
            <w:r w:rsidRPr="003A2FAE">
              <w:rPr>
                <w:rFonts w:ascii="Segoe UI Semilight" w:hAnsi="Segoe UI Semilight" w:cs="Segoe UI Semilight"/>
                <w:sz w:val="24"/>
                <w:szCs w:val="24"/>
                <w:lang w:val="es-MX"/>
              </w:rPr>
              <w:t>• Recursos para las familias para apoyar el aumento de la asistencia estudiantil.</w:t>
            </w:r>
          </w:p>
          <w:p w14:paraId="78DBC81B" w14:textId="2021EDDB" w:rsidR="003A2FAE" w:rsidRPr="003A2FAE" w:rsidRDefault="003A2FAE" w:rsidP="003A2FAE">
            <w:pPr>
              <w:rPr>
                <w:rFonts w:ascii="Segoe UI Semilight" w:hAnsi="Segoe UI Semilight" w:cs="Segoe UI Semilight"/>
                <w:sz w:val="24"/>
                <w:szCs w:val="24"/>
                <w:lang w:val="es-MX"/>
              </w:rPr>
            </w:pPr>
            <w:r w:rsidRPr="003A2FAE">
              <w:rPr>
                <w:rFonts w:ascii="Segoe UI Semilight" w:hAnsi="Segoe UI Semilight" w:cs="Segoe UI Semilight"/>
                <w:sz w:val="24"/>
                <w:szCs w:val="24"/>
                <w:lang w:val="es-MX"/>
              </w:rPr>
              <w:t xml:space="preserve">• PBIS </w:t>
            </w:r>
            <w:r w:rsidR="00D30448">
              <w:rPr>
                <w:rFonts w:ascii="Segoe UI Semilight" w:hAnsi="Segoe UI Semilight" w:cs="Segoe UI Semilight"/>
                <w:sz w:val="24"/>
                <w:szCs w:val="24"/>
                <w:lang w:val="es-MX"/>
              </w:rPr>
              <w:t xml:space="preserve">(meta de la escuela para apoya el comportamiento de estudiante) </w:t>
            </w:r>
            <w:r w:rsidRPr="003A2FAE">
              <w:rPr>
                <w:rFonts w:ascii="Segoe UI Semilight" w:hAnsi="Segoe UI Semilight" w:cs="Segoe UI Semilight"/>
                <w:sz w:val="24"/>
                <w:szCs w:val="24"/>
                <w:lang w:val="es-MX"/>
              </w:rPr>
              <w:t xml:space="preserve">en toda la escuela y </w:t>
            </w:r>
            <w:r w:rsidR="00D30448" w:rsidRPr="00D30448">
              <w:rPr>
                <w:rFonts w:ascii="Segoe UI Semilight" w:hAnsi="Segoe UI Semilight" w:cs="Segoe UI Semilight"/>
                <w:sz w:val="24"/>
                <w:szCs w:val="24"/>
                <w:lang w:val="es-MX"/>
              </w:rPr>
              <w:t xml:space="preserve">líderes </w:t>
            </w:r>
            <w:r w:rsidR="00D30448">
              <w:rPr>
                <w:rFonts w:ascii="Segoe UI Semilight" w:hAnsi="Segoe UI Semilight" w:cs="Segoe UI Semilight"/>
                <w:sz w:val="24"/>
                <w:szCs w:val="24"/>
                <w:lang w:val="es-MX"/>
              </w:rPr>
              <w:t xml:space="preserve">estudiantiles </w:t>
            </w:r>
          </w:p>
          <w:p w14:paraId="2298BF8D" w14:textId="08484E75" w:rsidR="003A2FAE" w:rsidRPr="003A2FAE" w:rsidRDefault="003A2FAE" w:rsidP="003A2FAE">
            <w:pPr>
              <w:rPr>
                <w:rFonts w:ascii="Segoe UI Semilight" w:hAnsi="Segoe UI Semilight" w:cs="Segoe UI Semilight"/>
                <w:sz w:val="24"/>
                <w:szCs w:val="24"/>
                <w:lang w:val="es-MX"/>
              </w:rPr>
            </w:pPr>
            <w:r w:rsidRPr="003A2FAE">
              <w:rPr>
                <w:rFonts w:ascii="Segoe UI Semilight" w:hAnsi="Segoe UI Semilight" w:cs="Segoe UI Semilight"/>
                <w:sz w:val="24"/>
                <w:szCs w:val="24"/>
                <w:lang w:val="es-MX"/>
              </w:rPr>
              <w:t xml:space="preserve">• </w:t>
            </w:r>
            <w:r w:rsidR="00D30448" w:rsidRPr="003A2FAE">
              <w:rPr>
                <w:rFonts w:ascii="Segoe UI Semilight" w:hAnsi="Segoe UI Semilight" w:cs="Segoe UI Semilight"/>
                <w:sz w:val="24"/>
                <w:szCs w:val="24"/>
                <w:lang w:val="es-MX"/>
              </w:rPr>
              <w:t>Hacer</w:t>
            </w:r>
            <w:r w:rsidRPr="003A2FAE">
              <w:rPr>
                <w:rFonts w:ascii="Segoe UI Semilight" w:hAnsi="Segoe UI Semilight" w:cs="Segoe UI Semilight"/>
                <w:sz w:val="24"/>
                <w:szCs w:val="24"/>
                <w:lang w:val="es-MX"/>
              </w:rPr>
              <w:t xml:space="preserve"> </w:t>
            </w:r>
            <w:r w:rsidR="00D30448">
              <w:rPr>
                <w:rFonts w:ascii="Segoe UI Semilight" w:hAnsi="Segoe UI Semilight" w:cs="Segoe UI Semilight"/>
                <w:sz w:val="24"/>
                <w:szCs w:val="24"/>
                <w:lang w:val="es-MX"/>
              </w:rPr>
              <w:t>reportes</w:t>
            </w:r>
            <w:r w:rsidRPr="003A2FAE">
              <w:rPr>
                <w:rFonts w:ascii="Segoe UI Semilight" w:hAnsi="Segoe UI Semilight" w:cs="Segoe UI Semilight"/>
                <w:sz w:val="24"/>
                <w:szCs w:val="24"/>
                <w:lang w:val="es-MX"/>
              </w:rPr>
              <w:t xml:space="preserve"> de asistencia semanales</w:t>
            </w:r>
          </w:p>
          <w:p w14:paraId="58F954EB" w14:textId="77777777" w:rsidR="003A2FAE" w:rsidRPr="003A2FAE" w:rsidRDefault="003A2FAE" w:rsidP="003A2FAE">
            <w:pPr>
              <w:rPr>
                <w:rFonts w:ascii="Segoe UI Semilight" w:hAnsi="Segoe UI Semilight" w:cs="Segoe UI Semilight"/>
                <w:sz w:val="24"/>
                <w:szCs w:val="24"/>
                <w:lang w:val="es-MX"/>
              </w:rPr>
            </w:pPr>
            <w:r w:rsidRPr="003A2FAE">
              <w:rPr>
                <w:rFonts w:ascii="Segoe UI Semilight" w:hAnsi="Segoe UI Semilight" w:cs="Segoe UI Semilight"/>
                <w:sz w:val="24"/>
                <w:szCs w:val="24"/>
                <w:lang w:val="es-MX"/>
              </w:rPr>
              <w:t>• El personal de la oficina envía cartas a casa.</w:t>
            </w:r>
          </w:p>
          <w:p w14:paraId="703BAD42" w14:textId="77777777" w:rsidR="003A2FAE" w:rsidRPr="003A2FAE" w:rsidRDefault="003A2FAE" w:rsidP="003A2FAE">
            <w:pPr>
              <w:rPr>
                <w:rFonts w:ascii="Segoe UI Semilight" w:hAnsi="Segoe UI Semilight" w:cs="Segoe UI Semilight"/>
                <w:sz w:val="24"/>
                <w:szCs w:val="24"/>
                <w:lang w:val="es-MX"/>
              </w:rPr>
            </w:pPr>
            <w:r w:rsidRPr="003A2FAE">
              <w:rPr>
                <w:rFonts w:ascii="Segoe UI Semilight" w:hAnsi="Segoe UI Semilight" w:cs="Segoe UI Semilight"/>
                <w:sz w:val="24"/>
                <w:szCs w:val="24"/>
                <w:lang w:val="es-MX"/>
              </w:rPr>
              <w:t>• Comunicación semanal entre el Equipo Administrativo</w:t>
            </w:r>
          </w:p>
          <w:p w14:paraId="3C72C0C7" w14:textId="077D7D30" w:rsidR="003A2FAE" w:rsidRPr="003A2FAE" w:rsidRDefault="003A2FAE" w:rsidP="003A2FAE">
            <w:pPr>
              <w:rPr>
                <w:rFonts w:ascii="Segoe UI Semilight" w:hAnsi="Segoe UI Semilight" w:cs="Segoe UI Semilight"/>
                <w:sz w:val="24"/>
                <w:szCs w:val="24"/>
                <w:lang w:val="es-MX"/>
              </w:rPr>
            </w:pPr>
            <w:r w:rsidRPr="003A2FAE">
              <w:rPr>
                <w:rFonts w:ascii="Segoe UI Semilight" w:hAnsi="Segoe UI Semilight" w:cs="Segoe UI Semilight"/>
                <w:sz w:val="24"/>
                <w:szCs w:val="24"/>
                <w:lang w:val="es-MX"/>
              </w:rPr>
              <w:t xml:space="preserve">• Aplicaciones para </w:t>
            </w:r>
            <w:r w:rsidR="00D30448" w:rsidRPr="00D30448">
              <w:rPr>
                <w:rFonts w:ascii="Segoe UI Semilight" w:hAnsi="Segoe UI Semilight" w:cs="Segoe UI Semilight"/>
                <w:sz w:val="24"/>
                <w:szCs w:val="24"/>
                <w:lang w:val="es-MX"/>
              </w:rPr>
              <w:t>líderes estudiantiles</w:t>
            </w:r>
          </w:p>
          <w:p w14:paraId="40FEE318" w14:textId="77777777" w:rsidR="003A2FAE" w:rsidRDefault="003A2FAE" w:rsidP="003A2FAE">
            <w:pPr>
              <w:rPr>
                <w:rFonts w:ascii="Segoe UI Semilight" w:hAnsi="Segoe UI Semilight" w:cs="Segoe UI Semilight"/>
                <w:sz w:val="24"/>
                <w:szCs w:val="24"/>
                <w:lang w:val="es-MX"/>
              </w:rPr>
            </w:pPr>
            <w:r w:rsidRPr="003A2FAE">
              <w:rPr>
                <w:rFonts w:ascii="Segoe UI Semilight" w:hAnsi="Segoe UI Semilight" w:cs="Segoe UI Semilight"/>
                <w:sz w:val="24"/>
                <w:szCs w:val="24"/>
                <w:lang w:val="es-MX"/>
              </w:rPr>
              <w:t xml:space="preserve">• Horario de Orientación en el </w:t>
            </w:r>
            <w:r w:rsidR="00D30448">
              <w:rPr>
                <w:rFonts w:ascii="Segoe UI Semilight" w:hAnsi="Segoe UI Semilight" w:cs="Segoe UI Semilight"/>
                <w:sz w:val="24"/>
                <w:szCs w:val="24"/>
                <w:lang w:val="es-MX"/>
              </w:rPr>
              <w:t xml:space="preserve">salón </w:t>
            </w:r>
          </w:p>
          <w:p w14:paraId="73E71702" w14:textId="61B94F71" w:rsidR="00D30448" w:rsidRPr="00D30448" w:rsidRDefault="00D30448" w:rsidP="00D30448">
            <w:pPr>
              <w:rPr>
                <w:rFonts w:ascii="Segoe UI Semilight" w:hAnsi="Segoe UI Semilight" w:cs="Segoe UI Semilight"/>
                <w:sz w:val="24"/>
                <w:szCs w:val="24"/>
                <w:lang w:val="es-MX"/>
              </w:rPr>
            </w:pPr>
            <w:r w:rsidRPr="00D30448">
              <w:rPr>
                <w:rFonts w:ascii="Segoe UI Semilight" w:hAnsi="Segoe UI Semilight" w:cs="Segoe UI Semilight"/>
                <w:sz w:val="24"/>
                <w:szCs w:val="24"/>
                <w:lang w:val="es-MX"/>
              </w:rPr>
              <w:t xml:space="preserve">• Datos de asistencia del final del año escolar 22-23: comenzar a monitorear a los estudiantes que fueron considerados </w:t>
            </w:r>
            <w:r>
              <w:rPr>
                <w:rFonts w:ascii="Segoe UI Semilight" w:hAnsi="Segoe UI Semilight" w:cs="Segoe UI Semilight"/>
                <w:sz w:val="24"/>
                <w:szCs w:val="24"/>
                <w:lang w:val="es-MX"/>
              </w:rPr>
              <w:t xml:space="preserve">con </w:t>
            </w:r>
            <w:r w:rsidRPr="00D30448">
              <w:rPr>
                <w:rFonts w:ascii="Segoe UI Semilight" w:hAnsi="Segoe UI Semilight" w:cs="Segoe UI Semilight"/>
                <w:sz w:val="24"/>
                <w:szCs w:val="24"/>
                <w:lang w:val="es-MX"/>
              </w:rPr>
              <w:t>crónico o severamente ausentes crónicamente.</w:t>
            </w:r>
          </w:p>
          <w:p w14:paraId="036AA563" w14:textId="667986D0" w:rsidR="00D30448" w:rsidRPr="00D30448" w:rsidRDefault="00D30448" w:rsidP="00D30448">
            <w:pPr>
              <w:rPr>
                <w:rFonts w:ascii="Segoe UI Semilight" w:hAnsi="Segoe UI Semilight" w:cs="Segoe UI Semilight"/>
                <w:sz w:val="24"/>
                <w:szCs w:val="24"/>
                <w:lang w:val="es-MX"/>
              </w:rPr>
            </w:pPr>
            <w:r w:rsidRPr="00D30448">
              <w:rPr>
                <w:rFonts w:ascii="Segoe UI Semilight" w:hAnsi="Segoe UI Semilight" w:cs="Segoe UI Semilight"/>
                <w:sz w:val="24"/>
                <w:szCs w:val="24"/>
                <w:lang w:val="es-MX"/>
              </w:rPr>
              <w:t>• Ingresar a los estudiantes a MTSS por cuestiones de asistencia. Planes de Nivel 2 y Nivel</w:t>
            </w:r>
            <w:r>
              <w:rPr>
                <w:rFonts w:ascii="Segoe UI Semilight" w:hAnsi="Segoe UI Semilight" w:cs="Segoe UI Semilight"/>
                <w:sz w:val="24"/>
                <w:szCs w:val="24"/>
                <w:lang w:val="es-MX"/>
              </w:rPr>
              <w:t xml:space="preserve"> </w:t>
            </w:r>
            <w:r w:rsidRPr="00D30448">
              <w:rPr>
                <w:rFonts w:ascii="Segoe UI Semilight" w:hAnsi="Segoe UI Semilight" w:cs="Segoe UI Semilight"/>
                <w:sz w:val="24"/>
                <w:szCs w:val="24"/>
                <w:lang w:val="es-MX"/>
              </w:rPr>
              <w:t>3</w:t>
            </w:r>
          </w:p>
          <w:p w14:paraId="2D576B9B" w14:textId="77777777" w:rsidR="00D30448" w:rsidRPr="00D30448" w:rsidRDefault="00D30448" w:rsidP="00D30448">
            <w:pPr>
              <w:rPr>
                <w:rFonts w:ascii="Segoe UI Semilight" w:hAnsi="Segoe UI Semilight" w:cs="Segoe UI Semilight"/>
                <w:sz w:val="24"/>
                <w:szCs w:val="24"/>
                <w:lang w:val="es-MX"/>
              </w:rPr>
            </w:pPr>
            <w:r w:rsidRPr="00D30448">
              <w:rPr>
                <w:rFonts w:ascii="Segoe UI Semilight" w:hAnsi="Segoe UI Semilight" w:cs="Segoe UI Semilight"/>
                <w:sz w:val="24"/>
                <w:szCs w:val="24"/>
                <w:lang w:val="es-MX"/>
              </w:rPr>
              <w:t>• Planes de incentivos por tardanzas implementados después del primer mes de clases.</w:t>
            </w:r>
          </w:p>
          <w:p w14:paraId="46641A70" w14:textId="300E1FDB" w:rsidR="00D30448" w:rsidRDefault="00D30448" w:rsidP="00D30448">
            <w:pPr>
              <w:rPr>
                <w:lang w:val="es-MX"/>
              </w:rPr>
            </w:pPr>
            <w:r w:rsidRPr="00D30448">
              <w:rPr>
                <w:rFonts w:ascii="Segoe UI Semilight" w:hAnsi="Segoe UI Semilight" w:cs="Segoe UI Semilight"/>
                <w:sz w:val="24"/>
                <w:szCs w:val="24"/>
                <w:lang w:val="es-MX"/>
              </w:rPr>
              <w:t>• Junta</w:t>
            </w:r>
            <w:r>
              <w:rPr>
                <w:rFonts w:ascii="Segoe UI Semilight" w:hAnsi="Segoe UI Semilight" w:cs="Segoe UI Semilight"/>
                <w:sz w:val="24"/>
                <w:szCs w:val="24"/>
                <w:lang w:val="es-MX"/>
              </w:rPr>
              <w:t>s</w:t>
            </w:r>
            <w:r w:rsidRPr="00D30448">
              <w:rPr>
                <w:rFonts w:ascii="Segoe UI Semilight" w:hAnsi="Segoe UI Semilight" w:cs="Segoe UI Semilight"/>
                <w:sz w:val="24"/>
                <w:szCs w:val="24"/>
                <w:lang w:val="es-MX"/>
              </w:rPr>
              <w:t xml:space="preserve"> de Participación Familiar</w:t>
            </w:r>
            <w:r>
              <w:rPr>
                <w:rFonts w:ascii="Segoe UI Semilight" w:hAnsi="Segoe UI Semilight" w:cs="Segoe UI Semilight"/>
                <w:sz w:val="24"/>
                <w:szCs w:val="24"/>
                <w:lang w:val="es-MX"/>
              </w:rPr>
              <w:t>es</w:t>
            </w:r>
            <w:r w:rsidRPr="00D30448">
              <w:rPr>
                <w:rFonts w:ascii="Segoe UI Semilight" w:hAnsi="Segoe UI Semilight" w:cs="Segoe UI Semilight"/>
                <w:sz w:val="24"/>
                <w:szCs w:val="24"/>
                <w:lang w:val="es-MX"/>
              </w:rPr>
              <w:t xml:space="preserve"> organizado y reunido para aumentar las oportunidades de participación de los padres.</w:t>
            </w:r>
          </w:p>
        </w:tc>
      </w:tr>
    </w:tbl>
    <w:p w14:paraId="23A5815A" w14:textId="77777777" w:rsidR="003A2FAE" w:rsidRPr="00F37232" w:rsidRDefault="003A2FAE">
      <w:pPr>
        <w:rPr>
          <w:lang w:val="es-MX"/>
        </w:rPr>
      </w:pPr>
    </w:p>
    <w:sectPr w:rsidR="003A2FAE" w:rsidRPr="00F37232" w:rsidSect="00A77BF4">
      <w:pgSz w:w="12240" w:h="15840"/>
      <w:pgMar w:top="864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232"/>
    <w:rsid w:val="000451E8"/>
    <w:rsid w:val="0036038F"/>
    <w:rsid w:val="003A2FAE"/>
    <w:rsid w:val="0044199E"/>
    <w:rsid w:val="006B0007"/>
    <w:rsid w:val="006D460B"/>
    <w:rsid w:val="007042DB"/>
    <w:rsid w:val="008B78E1"/>
    <w:rsid w:val="00936620"/>
    <w:rsid w:val="00A56BED"/>
    <w:rsid w:val="00A77BF4"/>
    <w:rsid w:val="00B27327"/>
    <w:rsid w:val="00C30570"/>
    <w:rsid w:val="00D30448"/>
    <w:rsid w:val="00E84D2B"/>
    <w:rsid w:val="00F37232"/>
    <w:rsid w:val="00F4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A5584"/>
  <w15:chartTrackingRefBased/>
  <w15:docId w15:val="{82CBBD7B-C01C-43A7-A053-22F1F0F21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7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7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827</Words>
  <Characters>4720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Barajas, Abby</dc:creator>
  <cp:keywords/>
  <dc:description/>
  <cp:lastModifiedBy>Riordan, Colbee</cp:lastModifiedBy>
  <cp:revision>2</cp:revision>
  <dcterms:created xsi:type="dcterms:W3CDTF">2023-09-21T14:04:00Z</dcterms:created>
  <dcterms:modified xsi:type="dcterms:W3CDTF">2023-09-21T14:04:00Z</dcterms:modified>
</cp:coreProperties>
</file>